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D7B4" w14:textId="1C74FC89" w:rsidR="00387388" w:rsidRPr="00387388" w:rsidRDefault="00ED100E" w:rsidP="00387388">
      <w:pPr>
        <w:spacing w:after="0" w:line="240" w:lineRule="auto"/>
        <w:jc w:val="center"/>
        <w:rPr>
          <w:rFonts w:ascii="Goudy Old Style" w:eastAsia="Times New Roman" w:hAnsi="Goudy Old Style" w:cs="Times New Roman"/>
          <w:b/>
          <w:bCs/>
          <w:sz w:val="24"/>
          <w:szCs w:val="24"/>
          <w:u w:val="single"/>
          <w:lang w:eastAsia="es-ES"/>
        </w:rPr>
      </w:pPr>
      <w:r>
        <w:rPr>
          <w:rFonts w:ascii="Goudy Old Style" w:eastAsia="Times New Roman" w:hAnsi="Goudy Old Style" w:cs="Times New Roman"/>
          <w:b/>
          <w:bCs/>
          <w:sz w:val="24"/>
          <w:szCs w:val="24"/>
          <w:u w:val="single"/>
          <w:lang w:eastAsia="es-ES"/>
        </w:rPr>
        <w:t xml:space="preserve"> VIGILANCIA EPIDEMIOLOGICA DE</w:t>
      </w:r>
      <w:r w:rsidR="00D5648E">
        <w:rPr>
          <w:rFonts w:ascii="Goudy Old Style" w:eastAsia="Times New Roman" w:hAnsi="Goudy Old Style" w:cs="Times New Roman"/>
          <w:b/>
          <w:bCs/>
          <w:sz w:val="24"/>
          <w:szCs w:val="24"/>
          <w:u w:val="single"/>
          <w:lang w:eastAsia="es-ES"/>
        </w:rPr>
        <w:t xml:space="preserve"> </w:t>
      </w:r>
      <w:r w:rsidR="00387388" w:rsidRPr="00387388">
        <w:rPr>
          <w:rFonts w:ascii="Goudy Old Style" w:eastAsia="Times New Roman" w:hAnsi="Goudy Old Style" w:cs="Times New Roman"/>
          <w:b/>
          <w:bCs/>
          <w:sz w:val="24"/>
          <w:szCs w:val="24"/>
          <w:u w:val="single"/>
          <w:lang w:eastAsia="es-ES"/>
        </w:rPr>
        <w:t>ENFERMEDADES VESICULARES</w:t>
      </w:r>
      <w:r>
        <w:rPr>
          <w:rFonts w:ascii="Goudy Old Style" w:eastAsia="Times New Roman" w:hAnsi="Goudy Old Style" w:cs="Times New Roman"/>
          <w:b/>
          <w:bCs/>
          <w:sz w:val="24"/>
          <w:szCs w:val="24"/>
          <w:u w:val="single"/>
          <w:lang w:eastAsia="es-ES"/>
        </w:rPr>
        <w:t xml:space="preserve"> EN ANIMALES DE PRODUCCIÓN</w:t>
      </w:r>
    </w:p>
    <w:p w14:paraId="41AC74CF" w14:textId="6F168540" w:rsidR="00387388" w:rsidRPr="00387388" w:rsidRDefault="0020564B" w:rsidP="00387388">
      <w:pPr>
        <w:spacing w:after="0" w:line="240" w:lineRule="auto"/>
        <w:jc w:val="center"/>
        <w:rPr>
          <w:rFonts w:ascii="Goudy Old Style" w:eastAsia="Times New Roman" w:hAnsi="Goudy Old Style" w:cs="Times New Roman"/>
          <w:b/>
          <w:bCs/>
          <w:sz w:val="24"/>
          <w:szCs w:val="24"/>
          <w:u w:val="single"/>
          <w:lang w:eastAsia="es-ES"/>
        </w:rPr>
      </w:pPr>
      <w:r>
        <w:rPr>
          <w:noProof/>
        </w:rPr>
        <w:drawing>
          <wp:anchor distT="0" distB="0" distL="114300" distR="114300" simplePos="0" relativeHeight="251664384" behindDoc="0" locked="0" layoutInCell="1" allowOverlap="1" wp14:anchorId="738BDC5A" wp14:editId="21D56DE0">
            <wp:simplePos x="0" y="0"/>
            <wp:positionH relativeFrom="margin">
              <wp:posOffset>3342005</wp:posOffset>
            </wp:positionH>
            <wp:positionV relativeFrom="paragraph">
              <wp:posOffset>134620</wp:posOffset>
            </wp:positionV>
            <wp:extent cx="2590800" cy="1591310"/>
            <wp:effectExtent l="0" t="0" r="0" b="8890"/>
            <wp:wrapSquare wrapText="bothSides"/>
            <wp:docPr id="1" name="Imagen 1" descr="Detectan en estación ganado con afta; descartan 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ctan en estación ganado con afta; descartan ries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89BCC" w14:textId="1CAB34D5" w:rsidR="00EC03BC" w:rsidRDefault="00EC03BC" w:rsidP="00387388">
      <w:pPr>
        <w:spacing w:after="240" w:line="240" w:lineRule="auto"/>
        <w:jc w:val="both"/>
        <w:rPr>
          <w:rFonts w:ascii="Goudy Old Style" w:hAnsi="Goudy Old Style"/>
          <w:color w:val="333333"/>
          <w:sz w:val="24"/>
          <w:szCs w:val="24"/>
          <w:shd w:val="clear" w:color="auto" w:fill="FFFFFF"/>
        </w:rPr>
      </w:pPr>
      <w:r w:rsidRPr="00EC03BC">
        <w:rPr>
          <w:rFonts w:ascii="Goudy Old Style" w:hAnsi="Goudy Old Style"/>
          <w:color w:val="333333"/>
          <w:sz w:val="24"/>
          <w:szCs w:val="24"/>
          <w:shd w:val="clear" w:color="auto" w:fill="FFFFFF"/>
        </w:rPr>
        <w:t>Enfermedad</w:t>
      </w:r>
      <w:r>
        <w:rPr>
          <w:rFonts w:ascii="Goudy Old Style" w:hAnsi="Goudy Old Style"/>
          <w:color w:val="333333"/>
          <w:sz w:val="24"/>
          <w:szCs w:val="24"/>
          <w:shd w:val="clear" w:color="auto" w:fill="FFFFFF"/>
        </w:rPr>
        <w:t>es</w:t>
      </w:r>
      <w:r w:rsidRPr="00EC03BC">
        <w:rPr>
          <w:rFonts w:ascii="Goudy Old Style" w:hAnsi="Goudy Old Style"/>
          <w:color w:val="333333"/>
          <w:sz w:val="24"/>
          <w:szCs w:val="24"/>
          <w:shd w:val="clear" w:color="auto" w:fill="FFFFFF"/>
        </w:rPr>
        <w:t xml:space="preserve"> vesicular</w:t>
      </w:r>
      <w:r>
        <w:rPr>
          <w:rFonts w:ascii="Goudy Old Style" w:hAnsi="Goudy Old Style"/>
          <w:color w:val="333333"/>
          <w:sz w:val="24"/>
          <w:szCs w:val="24"/>
          <w:shd w:val="clear" w:color="auto" w:fill="FFFFFF"/>
        </w:rPr>
        <w:t>es</w:t>
      </w:r>
      <w:r w:rsidRPr="00EC03BC">
        <w:rPr>
          <w:rFonts w:ascii="Goudy Old Style" w:hAnsi="Goudy Old Style"/>
          <w:color w:val="333333"/>
          <w:sz w:val="24"/>
          <w:szCs w:val="24"/>
          <w:shd w:val="clear" w:color="auto" w:fill="FFFFFF"/>
        </w:rPr>
        <w:t xml:space="preserve"> es un término general que hace referencia a enfermedades que causan vesículas en varias partes del cuerpo del ganado y, en algunos casos, en los humanos. En esta categoría se incluyen las siguientes enfermedades: </w:t>
      </w:r>
    </w:p>
    <w:p w14:paraId="04F62414" w14:textId="280B48C4" w:rsidR="00EC03BC" w:rsidRPr="00EC03BC" w:rsidRDefault="00EC03BC" w:rsidP="00EC03BC">
      <w:pPr>
        <w:pStyle w:val="Prrafodelista"/>
        <w:numPr>
          <w:ilvl w:val="0"/>
          <w:numId w:val="5"/>
        </w:numPr>
        <w:spacing w:after="0" w:line="240" w:lineRule="auto"/>
        <w:jc w:val="both"/>
        <w:rPr>
          <w:rFonts w:ascii="Goudy Old Style" w:hAnsi="Goudy Old Style"/>
          <w:color w:val="333333"/>
          <w:sz w:val="24"/>
          <w:szCs w:val="24"/>
          <w:shd w:val="clear" w:color="auto" w:fill="FFFFFF"/>
        </w:rPr>
      </w:pPr>
      <w:r w:rsidRPr="00EC03BC">
        <w:rPr>
          <w:rFonts w:ascii="Goudy Old Style" w:hAnsi="Goudy Old Style"/>
          <w:color w:val="333333"/>
          <w:sz w:val="24"/>
          <w:szCs w:val="24"/>
          <w:shd w:val="clear" w:color="auto" w:fill="FFFFFF"/>
        </w:rPr>
        <w:t xml:space="preserve">Fiebre aftosa (FA); </w:t>
      </w:r>
    </w:p>
    <w:p w14:paraId="4056D1EB" w14:textId="2551D4A4" w:rsidR="00EC03BC" w:rsidRPr="00EC03BC" w:rsidRDefault="00EC03BC" w:rsidP="00EC03BC">
      <w:pPr>
        <w:pStyle w:val="Prrafodelista"/>
        <w:numPr>
          <w:ilvl w:val="0"/>
          <w:numId w:val="5"/>
        </w:numPr>
        <w:spacing w:after="0" w:line="240" w:lineRule="auto"/>
        <w:jc w:val="both"/>
        <w:rPr>
          <w:rFonts w:ascii="Goudy Old Style" w:hAnsi="Goudy Old Style"/>
          <w:color w:val="333333"/>
          <w:sz w:val="24"/>
          <w:szCs w:val="24"/>
          <w:shd w:val="clear" w:color="auto" w:fill="FFFFFF"/>
        </w:rPr>
      </w:pPr>
      <w:r w:rsidRPr="00EC03BC">
        <w:rPr>
          <w:rFonts w:ascii="Goudy Old Style" w:hAnsi="Goudy Old Style"/>
          <w:color w:val="333333"/>
          <w:sz w:val="24"/>
          <w:szCs w:val="24"/>
          <w:shd w:val="clear" w:color="auto" w:fill="FFFFFF"/>
        </w:rPr>
        <w:t xml:space="preserve">Estomatitis vesicular (EV); </w:t>
      </w:r>
    </w:p>
    <w:p w14:paraId="22D3D8F6" w14:textId="39A785E4" w:rsidR="00EC03BC" w:rsidRPr="00EC03BC" w:rsidRDefault="00EC03BC" w:rsidP="00EC03BC">
      <w:pPr>
        <w:pStyle w:val="Prrafodelista"/>
        <w:numPr>
          <w:ilvl w:val="0"/>
          <w:numId w:val="5"/>
        </w:numPr>
        <w:spacing w:after="0" w:line="240" w:lineRule="auto"/>
        <w:jc w:val="both"/>
        <w:rPr>
          <w:rFonts w:ascii="Goudy Old Style" w:hAnsi="Goudy Old Style"/>
          <w:color w:val="333333"/>
          <w:sz w:val="24"/>
          <w:szCs w:val="24"/>
          <w:shd w:val="clear" w:color="auto" w:fill="FFFFFF"/>
        </w:rPr>
      </w:pPr>
      <w:r w:rsidRPr="00EC03BC">
        <w:rPr>
          <w:rFonts w:ascii="Goudy Old Style" w:hAnsi="Goudy Old Style"/>
          <w:color w:val="333333"/>
          <w:sz w:val="24"/>
          <w:szCs w:val="24"/>
          <w:shd w:val="clear" w:color="auto" w:fill="FFFFFF"/>
        </w:rPr>
        <w:t xml:space="preserve">Enfermedad vesicular porcina (EVP); y </w:t>
      </w:r>
    </w:p>
    <w:p w14:paraId="3735CBA0" w14:textId="77174424" w:rsidR="00EC03BC" w:rsidRPr="00EC03BC" w:rsidRDefault="00EC03BC" w:rsidP="00EC03BC">
      <w:pPr>
        <w:pStyle w:val="Prrafodelista"/>
        <w:numPr>
          <w:ilvl w:val="0"/>
          <w:numId w:val="5"/>
        </w:numPr>
        <w:spacing w:after="0" w:line="240" w:lineRule="auto"/>
        <w:jc w:val="both"/>
        <w:rPr>
          <w:rFonts w:ascii="Goudy Old Style" w:hAnsi="Goudy Old Style"/>
          <w:color w:val="333333"/>
          <w:sz w:val="24"/>
          <w:szCs w:val="24"/>
          <w:shd w:val="clear" w:color="auto" w:fill="FFFFFF"/>
        </w:rPr>
      </w:pPr>
      <w:r w:rsidRPr="00EC03BC">
        <w:rPr>
          <w:rFonts w:ascii="Goudy Old Style" w:hAnsi="Goudy Old Style"/>
          <w:color w:val="333333"/>
          <w:sz w:val="24"/>
          <w:szCs w:val="24"/>
          <w:shd w:val="clear" w:color="auto" w:fill="FFFFFF"/>
        </w:rPr>
        <w:t>Exantema vesicular del cerdo (EVC).</w:t>
      </w:r>
      <w:r w:rsidR="007F440D" w:rsidRPr="007F440D">
        <w:rPr>
          <w:noProof/>
        </w:rPr>
        <w:t xml:space="preserve"> </w:t>
      </w:r>
    </w:p>
    <w:p w14:paraId="38468D0A" w14:textId="15C04C22" w:rsidR="00EC03BC" w:rsidRDefault="00EC03BC" w:rsidP="00387388">
      <w:pPr>
        <w:spacing w:after="240" w:line="240" w:lineRule="auto"/>
        <w:jc w:val="both"/>
        <w:rPr>
          <w:rFonts w:ascii="Goudy Old Style" w:eastAsia="Times New Roman" w:hAnsi="Goudy Old Style" w:cs="Times New Roman"/>
          <w:sz w:val="24"/>
          <w:szCs w:val="24"/>
          <w:lang w:eastAsia="es-ES"/>
        </w:rPr>
      </w:pPr>
    </w:p>
    <w:p w14:paraId="62A8F4B9" w14:textId="39B5E630" w:rsidR="00ED100E" w:rsidRPr="00EC03BC" w:rsidRDefault="00ED100E" w:rsidP="00387388">
      <w:pPr>
        <w:spacing w:after="240" w:line="240" w:lineRule="auto"/>
        <w:jc w:val="both"/>
        <w:rPr>
          <w:rFonts w:ascii="Goudy Old Style" w:hAnsi="Goudy Old Style"/>
          <w:color w:val="333333"/>
          <w:sz w:val="24"/>
          <w:szCs w:val="24"/>
          <w:shd w:val="clear" w:color="auto" w:fill="FFFFFF"/>
        </w:rPr>
      </w:pPr>
      <w:r>
        <w:rPr>
          <w:rFonts w:ascii="Goudy Old Style" w:hAnsi="Goudy Old Style"/>
          <w:color w:val="333333"/>
          <w:sz w:val="24"/>
          <w:szCs w:val="24"/>
          <w:shd w:val="clear" w:color="auto" w:fill="FFFFFF"/>
        </w:rPr>
        <w:t xml:space="preserve">El desarrollo y diseminación de las </w:t>
      </w:r>
      <w:r w:rsidRPr="00ED100E">
        <w:rPr>
          <w:rFonts w:ascii="Goudy Old Style" w:hAnsi="Goudy Old Style"/>
          <w:color w:val="333333"/>
          <w:sz w:val="24"/>
          <w:szCs w:val="24"/>
          <w:shd w:val="clear" w:color="auto" w:fill="FFFFFF"/>
        </w:rPr>
        <w:t>enfermedades vesiculares</w:t>
      </w:r>
      <w:r>
        <w:rPr>
          <w:rFonts w:ascii="Goudy Old Style" w:hAnsi="Goudy Old Style"/>
          <w:color w:val="333333"/>
          <w:sz w:val="24"/>
          <w:szCs w:val="24"/>
          <w:shd w:val="clear" w:color="auto" w:fill="FFFFFF"/>
        </w:rPr>
        <w:t xml:space="preserve">, tendría efectos importantes en el sector pecuario afectando la </w:t>
      </w:r>
      <w:r w:rsidR="00567186">
        <w:rPr>
          <w:rFonts w:ascii="Goudy Old Style" w:hAnsi="Goudy Old Style"/>
          <w:color w:val="333333"/>
          <w:sz w:val="24"/>
          <w:szCs w:val="24"/>
          <w:shd w:val="clear" w:color="auto" w:fill="FFFFFF"/>
        </w:rPr>
        <w:t>producción y la sanidad de los animales</w:t>
      </w:r>
      <w:r>
        <w:rPr>
          <w:rFonts w:ascii="Goudy Old Style" w:hAnsi="Goudy Old Style"/>
          <w:color w:val="333333"/>
          <w:sz w:val="24"/>
          <w:szCs w:val="24"/>
          <w:shd w:val="clear" w:color="auto" w:fill="FFFFFF"/>
        </w:rPr>
        <w:t xml:space="preserve">, impactando en la economía y desarrollo del país </w:t>
      </w:r>
      <w:r w:rsidRPr="00ED100E">
        <w:rPr>
          <w:rFonts w:ascii="Goudy Old Style" w:hAnsi="Goudy Old Style"/>
          <w:color w:val="333333"/>
          <w:sz w:val="24"/>
          <w:szCs w:val="24"/>
          <w:shd w:val="clear" w:color="auto" w:fill="FFFFFF"/>
        </w:rPr>
        <w:t xml:space="preserve"> </w:t>
      </w:r>
    </w:p>
    <w:p w14:paraId="4B79BFEF" w14:textId="03317C36" w:rsidR="00EB2404" w:rsidRDefault="00ED100E" w:rsidP="003D7198">
      <w:pPr>
        <w:spacing w:after="240" w:line="240" w:lineRule="auto"/>
        <w:jc w:val="both"/>
        <w:rPr>
          <w:rFonts w:ascii="Goudy Old Style" w:eastAsia="Times New Roman" w:hAnsi="Goudy Old Style" w:cs="Times New Roman"/>
          <w:sz w:val="24"/>
          <w:szCs w:val="24"/>
          <w:lang w:eastAsia="es-ES"/>
        </w:rPr>
      </w:pPr>
      <w:r>
        <w:rPr>
          <w:rFonts w:ascii="Goudy Old Style" w:hAnsi="Goudy Old Style"/>
          <w:color w:val="333333"/>
          <w:sz w:val="24"/>
          <w:szCs w:val="24"/>
          <w:shd w:val="clear" w:color="auto" w:fill="FFFFFF"/>
        </w:rPr>
        <w:t>La División de Servicios Veterinarios tiene dentro de sus</w:t>
      </w:r>
      <w:r w:rsidR="00EB2404">
        <w:rPr>
          <w:rFonts w:ascii="Goudy Old Style" w:hAnsi="Goudy Old Style"/>
          <w:color w:val="333333"/>
          <w:sz w:val="24"/>
          <w:szCs w:val="24"/>
          <w:shd w:val="clear" w:color="auto" w:fill="FFFFFF"/>
        </w:rPr>
        <w:t xml:space="preserve"> </w:t>
      </w:r>
      <w:r w:rsidR="00387388" w:rsidRPr="00387388">
        <w:rPr>
          <w:rFonts w:ascii="Goudy Old Style" w:hAnsi="Goudy Old Style"/>
          <w:color w:val="333333"/>
          <w:sz w:val="24"/>
          <w:szCs w:val="24"/>
          <w:shd w:val="clear" w:color="auto" w:fill="FFFFFF"/>
        </w:rPr>
        <w:t>objetivo</w:t>
      </w:r>
      <w:r>
        <w:rPr>
          <w:rFonts w:ascii="Goudy Old Style" w:hAnsi="Goudy Old Style"/>
          <w:color w:val="333333"/>
          <w:sz w:val="24"/>
          <w:szCs w:val="24"/>
          <w:shd w:val="clear" w:color="auto" w:fill="FFFFFF"/>
        </w:rPr>
        <w:t>s</w:t>
      </w:r>
      <w:r w:rsidR="00961D99">
        <w:rPr>
          <w:rFonts w:ascii="Goudy Old Style" w:hAnsi="Goudy Old Style"/>
          <w:color w:val="333333"/>
          <w:sz w:val="24"/>
          <w:szCs w:val="24"/>
          <w:shd w:val="clear" w:color="auto" w:fill="FFFFFF"/>
        </w:rPr>
        <w:t>,</w:t>
      </w:r>
      <w:r w:rsidR="00387388">
        <w:rPr>
          <w:rFonts w:ascii="Goudy Old Style" w:hAnsi="Goudy Old Style"/>
          <w:color w:val="333333"/>
          <w:sz w:val="24"/>
          <w:szCs w:val="24"/>
          <w:shd w:val="clear" w:color="auto" w:fill="FFFFFF"/>
        </w:rPr>
        <w:t xml:space="preserve"> r</w:t>
      </w:r>
      <w:r w:rsidR="00387388" w:rsidRPr="00387388">
        <w:rPr>
          <w:rFonts w:ascii="Goudy Old Style" w:eastAsia="Times New Roman" w:hAnsi="Goudy Old Style" w:cs="Times New Roman"/>
          <w:sz w:val="24"/>
          <w:szCs w:val="24"/>
          <w:lang w:eastAsia="es-ES"/>
        </w:rPr>
        <w:t xml:space="preserve">ealizar el seguimiento continuo </w:t>
      </w:r>
      <w:r w:rsidR="00387388">
        <w:rPr>
          <w:rFonts w:ascii="Goudy Old Style" w:eastAsia="Times New Roman" w:hAnsi="Goudy Old Style" w:cs="Times New Roman"/>
          <w:sz w:val="24"/>
          <w:szCs w:val="24"/>
          <w:lang w:eastAsia="es-ES"/>
        </w:rPr>
        <w:t xml:space="preserve">de </w:t>
      </w:r>
      <w:r w:rsidR="00387388" w:rsidRPr="00387388">
        <w:rPr>
          <w:rFonts w:ascii="Goudy Old Style" w:eastAsia="Times New Roman" w:hAnsi="Goudy Old Style" w:cs="Times New Roman"/>
          <w:sz w:val="24"/>
          <w:szCs w:val="24"/>
          <w:lang w:eastAsia="es-ES"/>
        </w:rPr>
        <w:t xml:space="preserve">vigilancia integrada de </w:t>
      </w:r>
      <w:r w:rsidR="00387388" w:rsidRPr="005E1215">
        <w:rPr>
          <w:rFonts w:ascii="Goudy Old Style" w:eastAsia="Times New Roman" w:hAnsi="Goudy Old Style" w:cs="Times New Roman"/>
          <w:b/>
          <w:bCs/>
          <w:sz w:val="24"/>
          <w:szCs w:val="24"/>
          <w:lang w:eastAsia="es-ES"/>
        </w:rPr>
        <w:t>síndromes compatibles con enfermedades vesiculares en animales de producción</w:t>
      </w:r>
      <w:r w:rsidR="00961D99">
        <w:rPr>
          <w:rFonts w:ascii="Goudy Old Style" w:eastAsia="Times New Roman" w:hAnsi="Goudy Old Style" w:cs="Times New Roman"/>
          <w:b/>
          <w:bCs/>
          <w:sz w:val="24"/>
          <w:szCs w:val="24"/>
          <w:lang w:eastAsia="es-ES"/>
        </w:rPr>
        <w:t xml:space="preserve"> a nivel nacional</w:t>
      </w:r>
      <w:r w:rsidR="00387388" w:rsidRPr="00387388">
        <w:rPr>
          <w:rFonts w:ascii="Goudy Old Style" w:eastAsia="Times New Roman" w:hAnsi="Goudy Old Style" w:cs="Times New Roman"/>
          <w:sz w:val="24"/>
          <w:szCs w:val="24"/>
          <w:lang w:eastAsia="es-ES"/>
        </w:rPr>
        <w:t xml:space="preserve">, mediante el proceso de </w:t>
      </w:r>
      <w:r w:rsidR="00EB2404">
        <w:rPr>
          <w:rFonts w:ascii="Goudy Old Style" w:eastAsia="Times New Roman" w:hAnsi="Goudy Old Style" w:cs="Times New Roman"/>
          <w:sz w:val="24"/>
          <w:szCs w:val="24"/>
          <w:lang w:eastAsia="es-ES"/>
        </w:rPr>
        <w:t xml:space="preserve">atención </w:t>
      </w:r>
      <w:r w:rsidR="00500A4D">
        <w:rPr>
          <w:rFonts w:ascii="Goudy Old Style" w:eastAsia="Times New Roman" w:hAnsi="Goudy Old Style" w:cs="Times New Roman"/>
          <w:sz w:val="24"/>
          <w:szCs w:val="24"/>
          <w:lang w:eastAsia="es-ES"/>
        </w:rPr>
        <w:t>de las</w:t>
      </w:r>
      <w:r w:rsidR="00EB2404">
        <w:rPr>
          <w:rFonts w:ascii="Goudy Old Style" w:eastAsia="Times New Roman" w:hAnsi="Goudy Old Style" w:cs="Times New Roman"/>
          <w:sz w:val="24"/>
          <w:szCs w:val="24"/>
          <w:lang w:eastAsia="es-ES"/>
        </w:rPr>
        <w:t xml:space="preserve"> </w:t>
      </w:r>
      <w:r w:rsidR="00EB2404" w:rsidRPr="00387388">
        <w:rPr>
          <w:rFonts w:ascii="Goudy Old Style" w:eastAsia="Times New Roman" w:hAnsi="Goudy Old Style" w:cs="Times New Roman"/>
          <w:sz w:val="24"/>
          <w:szCs w:val="24"/>
          <w:lang w:eastAsia="es-ES"/>
        </w:rPr>
        <w:t>notifica</w:t>
      </w:r>
      <w:r w:rsidR="00EB2404">
        <w:rPr>
          <w:rFonts w:ascii="Goudy Old Style" w:eastAsia="Times New Roman" w:hAnsi="Goudy Old Style" w:cs="Times New Roman"/>
          <w:sz w:val="24"/>
          <w:szCs w:val="24"/>
          <w:lang w:eastAsia="es-ES"/>
        </w:rPr>
        <w:t>ciones</w:t>
      </w:r>
      <w:r w:rsidR="00387388" w:rsidRPr="00387388">
        <w:rPr>
          <w:rFonts w:ascii="Goudy Old Style" w:eastAsia="Times New Roman" w:hAnsi="Goudy Old Style" w:cs="Times New Roman"/>
          <w:sz w:val="24"/>
          <w:szCs w:val="24"/>
          <w:lang w:eastAsia="es-ES"/>
        </w:rPr>
        <w:t xml:space="preserve">, </w:t>
      </w:r>
      <w:r w:rsidR="00500A4D">
        <w:rPr>
          <w:rFonts w:ascii="Goudy Old Style" w:eastAsia="Times New Roman" w:hAnsi="Goudy Old Style" w:cs="Times New Roman"/>
          <w:sz w:val="24"/>
          <w:szCs w:val="24"/>
          <w:lang w:eastAsia="es-ES"/>
        </w:rPr>
        <w:t>toma de</w:t>
      </w:r>
      <w:r w:rsidR="00EB2404">
        <w:rPr>
          <w:rFonts w:ascii="Goudy Old Style" w:eastAsia="Times New Roman" w:hAnsi="Goudy Old Style" w:cs="Times New Roman"/>
          <w:sz w:val="24"/>
          <w:szCs w:val="24"/>
          <w:lang w:eastAsia="es-ES"/>
        </w:rPr>
        <w:t xml:space="preserve"> muestras </w:t>
      </w:r>
      <w:r w:rsidR="00387388" w:rsidRPr="00387388">
        <w:rPr>
          <w:rFonts w:ascii="Goudy Old Style" w:eastAsia="Times New Roman" w:hAnsi="Goudy Old Style" w:cs="Times New Roman"/>
          <w:sz w:val="24"/>
          <w:szCs w:val="24"/>
          <w:lang w:eastAsia="es-ES"/>
        </w:rPr>
        <w:t xml:space="preserve">y análisis de los datos, con el fin de generar información válida y confiable que permita orientar las medidas de prevención, control y la detección oportuna de la circulación de virus. </w:t>
      </w:r>
      <w:r w:rsidR="00056095">
        <w:rPr>
          <w:rFonts w:ascii="Goudy Old Style" w:eastAsia="Times New Roman" w:hAnsi="Goudy Old Style" w:cs="Times New Roman"/>
          <w:sz w:val="24"/>
          <w:szCs w:val="24"/>
          <w:lang w:eastAsia="es-ES"/>
        </w:rPr>
        <w:t>La finalidad, es</w:t>
      </w:r>
      <w:r w:rsidR="003D7198">
        <w:rPr>
          <w:rFonts w:ascii="Goudy Old Style" w:eastAsia="Times New Roman" w:hAnsi="Goudy Old Style" w:cs="Times New Roman"/>
          <w:sz w:val="24"/>
          <w:szCs w:val="24"/>
          <w:lang w:eastAsia="es-ES"/>
        </w:rPr>
        <w:t xml:space="preserve"> </w:t>
      </w:r>
      <w:r w:rsidR="00EB2404" w:rsidRPr="00EB2404">
        <w:rPr>
          <w:rFonts w:ascii="Goudy Old Style" w:eastAsia="Times New Roman" w:hAnsi="Goudy Old Style" w:cs="Times New Roman"/>
          <w:sz w:val="24"/>
          <w:szCs w:val="24"/>
          <w:lang w:eastAsia="es-ES"/>
        </w:rPr>
        <w:t>mantener el estatus zoosanitario del país relativo a enfermedades vesiculares, ante organismos internacionales y socios comerciales</w:t>
      </w:r>
      <w:r w:rsidR="00056095">
        <w:rPr>
          <w:rFonts w:ascii="Goudy Old Style" w:eastAsia="Times New Roman" w:hAnsi="Goudy Old Style" w:cs="Times New Roman"/>
          <w:sz w:val="24"/>
          <w:szCs w:val="24"/>
          <w:lang w:eastAsia="es-ES"/>
        </w:rPr>
        <w:t>,</w:t>
      </w:r>
      <w:r w:rsidR="00EB2404" w:rsidRPr="00EB2404">
        <w:rPr>
          <w:rFonts w:ascii="Goudy Old Style" w:eastAsia="Times New Roman" w:hAnsi="Goudy Old Style" w:cs="Times New Roman"/>
          <w:sz w:val="24"/>
          <w:szCs w:val="24"/>
          <w:lang w:eastAsia="es-ES"/>
        </w:rPr>
        <w:t xml:space="preserve"> </w:t>
      </w:r>
      <w:r w:rsidR="004D5E61">
        <w:rPr>
          <w:rFonts w:ascii="Goudy Old Style" w:eastAsia="Times New Roman" w:hAnsi="Goudy Old Style" w:cs="Times New Roman"/>
          <w:sz w:val="24"/>
          <w:szCs w:val="24"/>
          <w:lang w:eastAsia="es-ES"/>
        </w:rPr>
        <w:t>favoreciendo</w:t>
      </w:r>
      <w:r w:rsidR="00EB2404" w:rsidRPr="00EB2404">
        <w:rPr>
          <w:rFonts w:ascii="Goudy Old Style" w:eastAsia="Times New Roman" w:hAnsi="Goudy Old Style" w:cs="Times New Roman"/>
          <w:sz w:val="24"/>
          <w:szCs w:val="24"/>
          <w:lang w:eastAsia="es-ES"/>
        </w:rPr>
        <w:t xml:space="preserve"> la comercialización regional e internacional de animales vivos, productos y subproductos. </w:t>
      </w:r>
    </w:p>
    <w:p w14:paraId="46152CB1" w14:textId="0FFA1FE4" w:rsidR="00387388" w:rsidRPr="001B1CA6" w:rsidRDefault="00387388">
      <w:pPr>
        <w:rPr>
          <w:rFonts w:ascii="Goudy Old Style" w:hAnsi="Goudy Old Style"/>
          <w:b/>
          <w:bCs/>
          <w:sz w:val="24"/>
          <w:szCs w:val="24"/>
        </w:rPr>
      </w:pPr>
      <w:r w:rsidRPr="001B1CA6">
        <w:rPr>
          <w:rFonts w:ascii="Goudy Old Style" w:hAnsi="Goudy Old Style"/>
          <w:b/>
          <w:bCs/>
          <w:sz w:val="24"/>
          <w:szCs w:val="24"/>
        </w:rPr>
        <w:t>Normativa</w:t>
      </w:r>
      <w:r w:rsidR="008E2037">
        <w:rPr>
          <w:rFonts w:ascii="Goudy Old Style" w:hAnsi="Goudy Old Style"/>
          <w:b/>
          <w:bCs/>
          <w:sz w:val="24"/>
          <w:szCs w:val="24"/>
        </w:rPr>
        <w:t xml:space="preserve"> nacional e internacional</w:t>
      </w:r>
      <w:r w:rsidR="001B1CA6">
        <w:rPr>
          <w:rFonts w:ascii="Goudy Old Style" w:hAnsi="Goudy Old Style"/>
          <w:b/>
          <w:bCs/>
          <w:sz w:val="24"/>
          <w:szCs w:val="24"/>
        </w:rPr>
        <w:t xml:space="preserve">. </w:t>
      </w:r>
      <w:r w:rsidRPr="001B1CA6">
        <w:rPr>
          <w:rFonts w:ascii="Goudy Old Style" w:hAnsi="Goudy Old Style"/>
          <w:b/>
          <w:bCs/>
          <w:sz w:val="24"/>
          <w:szCs w:val="24"/>
        </w:rPr>
        <w:t xml:space="preserve"> </w:t>
      </w:r>
    </w:p>
    <w:p w14:paraId="2850C9EB" w14:textId="77777777" w:rsidR="00EB2404" w:rsidRPr="00EB2404" w:rsidRDefault="00EB2404" w:rsidP="00EB2404">
      <w:pPr>
        <w:numPr>
          <w:ilvl w:val="0"/>
          <w:numId w:val="22"/>
        </w:numPr>
        <w:spacing w:after="240" w:line="240" w:lineRule="auto"/>
        <w:contextualSpacing/>
        <w:jc w:val="both"/>
        <w:rPr>
          <w:rFonts w:ascii="Goudy Old Style" w:eastAsia="Times New Roman" w:hAnsi="Goudy Old Style" w:cs="Times New Roman"/>
          <w:sz w:val="24"/>
          <w:szCs w:val="24"/>
          <w:lang w:eastAsia="es-ES"/>
        </w:rPr>
      </w:pPr>
      <w:r w:rsidRPr="00EB2404">
        <w:rPr>
          <w:rFonts w:ascii="Goudy Old Style" w:eastAsia="Times New Roman" w:hAnsi="Goudy Old Style" w:cs="Times New Roman"/>
          <w:sz w:val="24"/>
          <w:szCs w:val="24"/>
          <w:lang w:eastAsia="es-ES"/>
        </w:rPr>
        <w:t>Ley de Sanidad Vegetal y Animal, Decreto Legislativo No. 524, del 18 de diciembre de1995.</w:t>
      </w:r>
    </w:p>
    <w:p w14:paraId="60730D67" w14:textId="47244EFC" w:rsidR="00387388" w:rsidRPr="008E2037" w:rsidRDefault="008E2037" w:rsidP="008E2037">
      <w:pPr>
        <w:numPr>
          <w:ilvl w:val="0"/>
          <w:numId w:val="22"/>
        </w:numPr>
        <w:spacing w:after="240" w:line="240" w:lineRule="auto"/>
        <w:contextualSpacing/>
        <w:jc w:val="both"/>
        <w:rPr>
          <w:rFonts w:ascii="Goudy Old Style" w:eastAsia="Times New Roman" w:hAnsi="Goudy Old Style" w:cs="Times New Roman"/>
          <w:sz w:val="24"/>
          <w:szCs w:val="24"/>
          <w:lang w:eastAsia="es-ES"/>
        </w:rPr>
      </w:pPr>
      <w:r w:rsidRPr="008E2037">
        <w:rPr>
          <w:rFonts w:ascii="Goudy Old Style" w:eastAsia="Times New Roman" w:hAnsi="Goudy Old Style" w:cs="Times New Roman"/>
          <w:sz w:val="24"/>
          <w:szCs w:val="24"/>
          <w:lang w:eastAsia="es-ES"/>
        </w:rPr>
        <w:t xml:space="preserve">Disposiciones para minimizar el riesgo de introducción y diseminación de la Fiebre Aftosa. </w:t>
      </w:r>
      <w:r w:rsidR="00387388" w:rsidRPr="008E2037">
        <w:rPr>
          <w:rFonts w:ascii="Goudy Old Style" w:eastAsia="Times New Roman" w:hAnsi="Goudy Old Style" w:cs="Times New Roman"/>
          <w:sz w:val="24"/>
          <w:szCs w:val="24"/>
          <w:lang w:eastAsia="es-ES"/>
        </w:rPr>
        <w:t xml:space="preserve">Acuerdo No. 546. </w:t>
      </w:r>
      <w:r w:rsidRPr="008E2037">
        <w:rPr>
          <w:rFonts w:ascii="Goudy Old Style" w:eastAsia="Times New Roman" w:hAnsi="Goudy Old Style" w:cs="Times New Roman"/>
          <w:sz w:val="24"/>
          <w:szCs w:val="24"/>
          <w:lang w:eastAsia="es-ES"/>
        </w:rPr>
        <w:t xml:space="preserve">12 de agosto de 2022. </w:t>
      </w:r>
    </w:p>
    <w:p w14:paraId="6822FE39" w14:textId="0005A37D" w:rsidR="0062745E" w:rsidRPr="008E2037" w:rsidRDefault="0062745E" w:rsidP="008E2037">
      <w:pPr>
        <w:numPr>
          <w:ilvl w:val="0"/>
          <w:numId w:val="22"/>
        </w:numPr>
        <w:spacing w:after="240" w:line="240" w:lineRule="auto"/>
        <w:contextualSpacing/>
        <w:jc w:val="both"/>
        <w:rPr>
          <w:rFonts w:ascii="Goudy Old Style" w:eastAsia="Times New Roman" w:hAnsi="Goudy Old Style" w:cs="Times New Roman"/>
          <w:sz w:val="24"/>
          <w:szCs w:val="24"/>
          <w:lang w:eastAsia="es-ES"/>
        </w:rPr>
      </w:pPr>
      <w:r w:rsidRPr="008E2037">
        <w:rPr>
          <w:rFonts w:ascii="Goudy Old Style" w:eastAsia="Times New Roman" w:hAnsi="Goudy Old Style" w:cs="Times New Roman"/>
          <w:sz w:val="24"/>
          <w:szCs w:val="24"/>
          <w:lang w:eastAsia="es-ES"/>
        </w:rPr>
        <w:t xml:space="preserve">Código Sanitario para los Animales Terrestres. </w:t>
      </w:r>
      <w:r w:rsidR="008E231C" w:rsidRPr="008E2037">
        <w:rPr>
          <w:rFonts w:ascii="Goudy Old Style" w:eastAsia="Times New Roman" w:hAnsi="Goudy Old Style" w:cs="Times New Roman"/>
          <w:sz w:val="24"/>
          <w:szCs w:val="24"/>
          <w:lang w:eastAsia="es-ES"/>
        </w:rPr>
        <w:t>Capítulo</w:t>
      </w:r>
      <w:r w:rsidRPr="008E2037">
        <w:rPr>
          <w:rFonts w:ascii="Goudy Old Style" w:eastAsia="Times New Roman" w:hAnsi="Goudy Old Style" w:cs="Times New Roman"/>
          <w:sz w:val="24"/>
          <w:szCs w:val="24"/>
          <w:lang w:eastAsia="es-ES"/>
        </w:rPr>
        <w:t xml:space="preserve"> 8.8. Organización Mundial de Sanidad Animal. 2022.</w:t>
      </w:r>
    </w:p>
    <w:p w14:paraId="672B4DE7" w14:textId="2EB10AC6" w:rsidR="001B1CA6" w:rsidRDefault="0062745E" w:rsidP="008E2037">
      <w:pPr>
        <w:numPr>
          <w:ilvl w:val="0"/>
          <w:numId w:val="22"/>
        </w:numPr>
        <w:spacing w:after="240" w:line="240" w:lineRule="auto"/>
        <w:contextualSpacing/>
        <w:jc w:val="both"/>
        <w:rPr>
          <w:rFonts w:ascii="Goudy Old Style" w:eastAsia="Times New Roman" w:hAnsi="Goudy Old Style" w:cs="Times New Roman"/>
          <w:sz w:val="24"/>
          <w:szCs w:val="24"/>
          <w:lang w:eastAsia="es-ES"/>
        </w:rPr>
      </w:pPr>
      <w:r w:rsidRPr="008E2037">
        <w:rPr>
          <w:rFonts w:ascii="Goudy Old Style" w:eastAsia="Times New Roman" w:hAnsi="Goudy Old Style" w:cs="Times New Roman"/>
          <w:sz w:val="24"/>
          <w:szCs w:val="24"/>
          <w:lang w:eastAsia="es-ES"/>
        </w:rPr>
        <w:t>Manual de las Pruebas de Diagnóstico y de las Vacunas para los Animales Terrestres. Capítulo 3.1.24. 2022</w:t>
      </w:r>
    </w:p>
    <w:p w14:paraId="64E96F79" w14:textId="77777777" w:rsidR="008E2037" w:rsidRPr="008E2037" w:rsidRDefault="008E2037" w:rsidP="008E2037">
      <w:pPr>
        <w:spacing w:after="240" w:line="240" w:lineRule="auto"/>
        <w:ind w:left="360"/>
        <w:contextualSpacing/>
        <w:jc w:val="both"/>
        <w:rPr>
          <w:rFonts w:ascii="Goudy Old Style" w:eastAsia="Times New Roman" w:hAnsi="Goudy Old Style" w:cs="Times New Roman"/>
          <w:sz w:val="24"/>
          <w:szCs w:val="24"/>
          <w:lang w:eastAsia="es-ES"/>
        </w:rPr>
      </w:pPr>
    </w:p>
    <w:p w14:paraId="3C8F0C63" w14:textId="18595C38" w:rsidR="005E1215" w:rsidRDefault="005E1215" w:rsidP="003C74D3">
      <w:pPr>
        <w:jc w:val="both"/>
        <w:rPr>
          <w:rFonts w:ascii="Goudy Old Style" w:hAnsi="Goudy Old Style"/>
          <w:sz w:val="24"/>
          <w:szCs w:val="24"/>
        </w:rPr>
      </w:pPr>
      <w:r>
        <w:rPr>
          <w:rFonts w:ascii="Goudy Old Style" w:hAnsi="Goudy Old Style"/>
          <w:sz w:val="24"/>
          <w:szCs w:val="24"/>
        </w:rPr>
        <w:t>D</w:t>
      </w:r>
      <w:r w:rsidR="00B06FB7">
        <w:rPr>
          <w:rFonts w:ascii="Goudy Old Style" w:hAnsi="Goudy Old Style"/>
          <w:sz w:val="24"/>
          <w:szCs w:val="24"/>
        </w:rPr>
        <w:t>el grupo de las</w:t>
      </w:r>
      <w:r>
        <w:rPr>
          <w:rFonts w:ascii="Goudy Old Style" w:hAnsi="Goudy Old Style"/>
          <w:sz w:val="24"/>
          <w:szCs w:val="24"/>
        </w:rPr>
        <w:t xml:space="preserve"> </w:t>
      </w:r>
      <w:r w:rsidR="00B06FB7">
        <w:rPr>
          <w:rFonts w:ascii="Goudy Old Style" w:hAnsi="Goudy Old Style"/>
          <w:sz w:val="24"/>
          <w:szCs w:val="24"/>
        </w:rPr>
        <w:t>E</w:t>
      </w:r>
      <w:r>
        <w:rPr>
          <w:rFonts w:ascii="Goudy Old Style" w:hAnsi="Goudy Old Style"/>
          <w:sz w:val="24"/>
          <w:szCs w:val="24"/>
        </w:rPr>
        <w:t xml:space="preserve">nfermedades </w:t>
      </w:r>
      <w:r w:rsidR="00B06FB7">
        <w:rPr>
          <w:rFonts w:ascii="Goudy Old Style" w:hAnsi="Goudy Old Style"/>
          <w:sz w:val="24"/>
          <w:szCs w:val="24"/>
        </w:rPr>
        <w:t>V</w:t>
      </w:r>
      <w:r>
        <w:rPr>
          <w:rFonts w:ascii="Goudy Old Style" w:hAnsi="Goudy Old Style"/>
          <w:sz w:val="24"/>
          <w:szCs w:val="24"/>
        </w:rPr>
        <w:t>esiculares</w:t>
      </w:r>
      <w:r w:rsidR="00B06FB7">
        <w:rPr>
          <w:rFonts w:ascii="Goudy Old Style" w:hAnsi="Goudy Old Style"/>
          <w:sz w:val="24"/>
          <w:szCs w:val="24"/>
        </w:rPr>
        <w:t>,</w:t>
      </w:r>
      <w:r>
        <w:rPr>
          <w:rFonts w:ascii="Goudy Old Style" w:hAnsi="Goudy Old Style"/>
          <w:sz w:val="24"/>
          <w:szCs w:val="24"/>
        </w:rPr>
        <w:t xml:space="preserve"> la</w:t>
      </w:r>
      <w:r w:rsidR="003C74D3">
        <w:rPr>
          <w:rFonts w:ascii="Goudy Old Style" w:hAnsi="Goudy Old Style"/>
          <w:sz w:val="24"/>
          <w:szCs w:val="24"/>
        </w:rPr>
        <w:t xml:space="preserve"> Fiebre Aftosa es la </w:t>
      </w:r>
      <w:r w:rsidR="00056095">
        <w:rPr>
          <w:rFonts w:ascii="Goudy Old Style" w:hAnsi="Goudy Old Style"/>
          <w:sz w:val="24"/>
          <w:szCs w:val="24"/>
        </w:rPr>
        <w:t>más</w:t>
      </w:r>
      <w:r w:rsidR="003C74D3">
        <w:rPr>
          <w:rFonts w:ascii="Goudy Old Style" w:hAnsi="Goudy Old Style"/>
          <w:sz w:val="24"/>
          <w:szCs w:val="24"/>
        </w:rPr>
        <w:t xml:space="preserve"> importante, tanto por</w:t>
      </w:r>
      <w:r w:rsidR="00056095">
        <w:rPr>
          <w:rFonts w:ascii="Goudy Old Style" w:hAnsi="Goudy Old Style"/>
          <w:sz w:val="24"/>
          <w:szCs w:val="24"/>
        </w:rPr>
        <w:t xml:space="preserve"> su</w:t>
      </w:r>
      <w:r w:rsidR="003C74D3">
        <w:rPr>
          <w:rFonts w:ascii="Goudy Old Style" w:hAnsi="Goudy Old Style"/>
          <w:sz w:val="24"/>
          <w:szCs w:val="24"/>
        </w:rPr>
        <w:t xml:space="preserve"> impacto en la sanidad</w:t>
      </w:r>
      <w:r w:rsidR="00B06FB7">
        <w:rPr>
          <w:rFonts w:ascii="Goudy Old Style" w:hAnsi="Goudy Old Style"/>
          <w:sz w:val="24"/>
          <w:szCs w:val="24"/>
        </w:rPr>
        <w:t xml:space="preserve"> animal</w:t>
      </w:r>
      <w:r w:rsidR="003C74D3">
        <w:rPr>
          <w:rFonts w:ascii="Goudy Old Style" w:hAnsi="Goudy Old Style"/>
          <w:sz w:val="24"/>
          <w:szCs w:val="24"/>
        </w:rPr>
        <w:t xml:space="preserve"> como por la</w:t>
      </w:r>
      <w:r w:rsidR="00B06FB7">
        <w:rPr>
          <w:rFonts w:ascii="Goudy Old Style" w:hAnsi="Goudy Old Style"/>
          <w:sz w:val="24"/>
          <w:szCs w:val="24"/>
        </w:rPr>
        <w:t>s pérdidas</w:t>
      </w:r>
      <w:r w:rsidR="003C74D3">
        <w:rPr>
          <w:rFonts w:ascii="Goudy Old Style" w:hAnsi="Goudy Old Style"/>
          <w:sz w:val="24"/>
          <w:szCs w:val="24"/>
        </w:rPr>
        <w:t xml:space="preserve"> económicas </w:t>
      </w:r>
      <w:r w:rsidR="00B06FB7">
        <w:rPr>
          <w:rFonts w:ascii="Goudy Old Style" w:hAnsi="Goudy Old Style"/>
          <w:sz w:val="24"/>
          <w:szCs w:val="24"/>
        </w:rPr>
        <w:t xml:space="preserve">que ocasiona para la industria </w:t>
      </w:r>
      <w:r w:rsidR="003C74D3">
        <w:rPr>
          <w:rFonts w:ascii="Goudy Old Style" w:hAnsi="Goudy Old Style"/>
          <w:sz w:val="24"/>
          <w:szCs w:val="24"/>
        </w:rPr>
        <w:t xml:space="preserve">y </w:t>
      </w:r>
      <w:r w:rsidR="00056095">
        <w:rPr>
          <w:rFonts w:ascii="Goudy Old Style" w:hAnsi="Goudy Old Style"/>
          <w:sz w:val="24"/>
          <w:szCs w:val="24"/>
        </w:rPr>
        <w:t>las consecuentes</w:t>
      </w:r>
      <w:r w:rsidR="003C74D3">
        <w:rPr>
          <w:rFonts w:ascii="Goudy Old Style" w:hAnsi="Goudy Old Style"/>
          <w:sz w:val="24"/>
          <w:szCs w:val="24"/>
        </w:rPr>
        <w:t xml:space="preserve"> restric</w:t>
      </w:r>
      <w:r w:rsidR="00056095">
        <w:rPr>
          <w:rFonts w:ascii="Goudy Old Style" w:hAnsi="Goudy Old Style"/>
          <w:sz w:val="24"/>
          <w:szCs w:val="24"/>
        </w:rPr>
        <w:t>ciones</w:t>
      </w:r>
      <w:r w:rsidR="003C74D3">
        <w:rPr>
          <w:rFonts w:ascii="Goudy Old Style" w:hAnsi="Goudy Old Style"/>
          <w:sz w:val="24"/>
          <w:szCs w:val="24"/>
        </w:rPr>
        <w:t xml:space="preserve"> al comercio internacional. Se encuentra</w:t>
      </w:r>
      <w:r w:rsidR="00B06FB7">
        <w:rPr>
          <w:rFonts w:ascii="Goudy Old Style" w:hAnsi="Goudy Old Style"/>
          <w:sz w:val="24"/>
          <w:szCs w:val="24"/>
        </w:rPr>
        <w:t xml:space="preserve"> clasificada</w:t>
      </w:r>
      <w:r w:rsidR="003C74D3">
        <w:rPr>
          <w:rFonts w:ascii="Goudy Old Style" w:hAnsi="Goudy Old Style"/>
          <w:sz w:val="24"/>
          <w:szCs w:val="24"/>
        </w:rPr>
        <w:t xml:space="preserve"> dentro de la lista de Enfermedades de Notificación Obligatoria de la Organización Mundial de Sanidad Animal (</w:t>
      </w:r>
      <w:hyperlink r:id="rId9" w:history="1">
        <w:r w:rsidR="003C74D3" w:rsidRPr="00A832EE">
          <w:rPr>
            <w:rStyle w:val="Hipervnculo"/>
            <w:rFonts w:ascii="Goudy Old Style" w:hAnsi="Goudy Old Style"/>
            <w:sz w:val="24"/>
            <w:szCs w:val="24"/>
          </w:rPr>
          <w:t>https://www.woah.org/es/enfermedad/fiebre-aftosa/</w:t>
        </w:r>
      </w:hyperlink>
      <w:r w:rsidR="003C74D3">
        <w:rPr>
          <w:rFonts w:ascii="Goudy Old Style" w:hAnsi="Goudy Old Style"/>
          <w:sz w:val="24"/>
          <w:szCs w:val="24"/>
        </w:rPr>
        <w:t xml:space="preserve">). </w:t>
      </w:r>
    </w:p>
    <w:p w14:paraId="0E861EC7" w14:textId="77777777" w:rsidR="00C8138F" w:rsidRDefault="00C8138F" w:rsidP="00C8138F">
      <w:pPr>
        <w:jc w:val="center"/>
        <w:rPr>
          <w:rFonts w:ascii="Goudy Old Style" w:hAnsi="Goudy Old Style"/>
          <w:b/>
          <w:bCs/>
          <w:sz w:val="24"/>
          <w:szCs w:val="24"/>
        </w:rPr>
      </w:pPr>
    </w:p>
    <w:p w14:paraId="2E4D2693" w14:textId="73A4A620" w:rsidR="00C8138F" w:rsidRDefault="00C8138F" w:rsidP="00C8138F">
      <w:pPr>
        <w:jc w:val="center"/>
        <w:rPr>
          <w:rFonts w:ascii="Goudy Old Style" w:hAnsi="Goudy Old Style"/>
          <w:b/>
          <w:bCs/>
          <w:sz w:val="24"/>
          <w:szCs w:val="24"/>
        </w:rPr>
      </w:pPr>
      <w:r w:rsidRPr="003C74D3">
        <w:rPr>
          <w:rFonts w:ascii="Goudy Old Style" w:hAnsi="Goudy Old Style"/>
          <w:b/>
          <w:bCs/>
          <w:sz w:val="24"/>
          <w:szCs w:val="24"/>
        </w:rPr>
        <w:t>ENFERMEDADES VESICULARES</w:t>
      </w:r>
      <w:r>
        <w:rPr>
          <w:rFonts w:ascii="Goudy Old Style" w:hAnsi="Goudy Old Style"/>
          <w:b/>
          <w:bCs/>
          <w:sz w:val="24"/>
          <w:szCs w:val="24"/>
        </w:rPr>
        <w:t>.</w:t>
      </w:r>
    </w:p>
    <w:p w14:paraId="4AE8D04D" w14:textId="293DDF6D" w:rsidR="00C8138F" w:rsidRDefault="00C8138F" w:rsidP="00C8138F">
      <w:pPr>
        <w:jc w:val="both"/>
        <w:rPr>
          <w:rFonts w:ascii="Goudy Old Style" w:hAnsi="Goudy Old Style"/>
          <w:sz w:val="24"/>
          <w:szCs w:val="24"/>
        </w:rPr>
      </w:pPr>
      <w:r w:rsidRPr="001B1CA6">
        <w:rPr>
          <w:rFonts w:ascii="Goudy Old Style" w:hAnsi="Goudy Old Style"/>
          <w:sz w:val="24"/>
          <w:szCs w:val="24"/>
        </w:rPr>
        <w:t xml:space="preserve">Las enfermedades vesiculares son CLÍNICAMENTE INDISTINGUIBLES entre sí. Todas las enfermedades vesiculares producen </w:t>
      </w:r>
      <w:r w:rsidRPr="00500A4D">
        <w:rPr>
          <w:rFonts w:ascii="Goudy Old Style" w:hAnsi="Goudy Old Style"/>
          <w:b/>
          <w:bCs/>
          <w:sz w:val="24"/>
          <w:szCs w:val="24"/>
        </w:rPr>
        <w:t>fiebre con vesículas</w:t>
      </w:r>
      <w:r w:rsidRPr="001B1CA6">
        <w:rPr>
          <w:rFonts w:ascii="Goudy Old Style" w:hAnsi="Goudy Old Style"/>
          <w:sz w:val="24"/>
          <w:szCs w:val="24"/>
        </w:rPr>
        <w:t xml:space="preserve"> que se convierten en erosiones en la boca, </w:t>
      </w:r>
      <w:r w:rsidRPr="001B1CA6">
        <w:rPr>
          <w:rFonts w:ascii="Goudy Old Style" w:hAnsi="Goudy Old Style"/>
          <w:sz w:val="24"/>
          <w:szCs w:val="24"/>
        </w:rPr>
        <w:lastRenderedPageBreak/>
        <w:t>los ollares, el hocico, los pezones y en las patas. Aunque las cuatro enfermedades producen lesiones clínicas similares, se diferencian en las especies que resultan afectadas y en la gravedad de las lesiones que provocan.</w:t>
      </w:r>
      <w:r w:rsidR="00077813">
        <w:rPr>
          <w:rFonts w:ascii="Goudy Old Style" w:hAnsi="Goudy Old Style"/>
          <w:sz w:val="24"/>
          <w:szCs w:val="24"/>
        </w:rPr>
        <w:t xml:space="preserve"> A continuación, se presenta tabla informativa sobre las enfermedades vesiculares, etiología, especies afectadas, signos clínicos, morbilidad/mortalidad:</w:t>
      </w:r>
    </w:p>
    <w:tbl>
      <w:tblPr>
        <w:tblStyle w:val="Tablaconcuadrcula"/>
        <w:tblW w:w="9639" w:type="dxa"/>
        <w:tblInd w:w="-5" w:type="dxa"/>
        <w:tblLayout w:type="fixed"/>
        <w:tblLook w:val="04A0" w:firstRow="1" w:lastRow="0" w:firstColumn="1" w:lastColumn="0" w:noHBand="0" w:noVBand="1"/>
      </w:tblPr>
      <w:tblGrid>
        <w:gridCol w:w="1418"/>
        <w:gridCol w:w="1276"/>
        <w:gridCol w:w="1559"/>
        <w:gridCol w:w="2977"/>
        <w:gridCol w:w="2409"/>
      </w:tblGrid>
      <w:tr w:rsidR="00C8138F" w:rsidRPr="00C22CC6" w14:paraId="2F7D2D38" w14:textId="77777777" w:rsidTr="00056095">
        <w:trPr>
          <w:trHeight w:val="490"/>
        </w:trPr>
        <w:tc>
          <w:tcPr>
            <w:tcW w:w="1418" w:type="dxa"/>
          </w:tcPr>
          <w:p w14:paraId="608C068B" w14:textId="77777777" w:rsidR="00C8138F" w:rsidRPr="00C22CC6" w:rsidRDefault="00C8138F" w:rsidP="00B14189">
            <w:pPr>
              <w:tabs>
                <w:tab w:val="left" w:pos="284"/>
              </w:tabs>
              <w:jc w:val="center"/>
              <w:rPr>
                <w:rFonts w:ascii="Goudy Old Style" w:hAnsi="Goudy Old Style"/>
                <w:b/>
                <w:bCs/>
              </w:rPr>
            </w:pPr>
            <w:r w:rsidRPr="00C22CC6">
              <w:rPr>
                <w:rFonts w:ascii="Goudy Old Style" w:hAnsi="Goudy Old Style"/>
                <w:b/>
                <w:bCs/>
              </w:rPr>
              <w:t>Enfermedad</w:t>
            </w:r>
          </w:p>
        </w:tc>
        <w:tc>
          <w:tcPr>
            <w:tcW w:w="1276" w:type="dxa"/>
          </w:tcPr>
          <w:p w14:paraId="76E3E3E6" w14:textId="77777777" w:rsidR="00C8138F" w:rsidRPr="00C22CC6" w:rsidRDefault="00C8138F" w:rsidP="00B14189">
            <w:pPr>
              <w:jc w:val="center"/>
              <w:rPr>
                <w:rFonts w:ascii="Goudy Old Style" w:hAnsi="Goudy Old Style"/>
                <w:b/>
                <w:bCs/>
              </w:rPr>
            </w:pPr>
            <w:r w:rsidRPr="00C22CC6">
              <w:rPr>
                <w:rFonts w:ascii="Goudy Old Style" w:hAnsi="Goudy Old Style"/>
                <w:b/>
                <w:bCs/>
              </w:rPr>
              <w:t>Etiología</w:t>
            </w:r>
          </w:p>
        </w:tc>
        <w:tc>
          <w:tcPr>
            <w:tcW w:w="1559" w:type="dxa"/>
          </w:tcPr>
          <w:p w14:paraId="1FAAF3DB" w14:textId="77777777" w:rsidR="00C8138F" w:rsidRPr="00C22CC6" w:rsidRDefault="00C8138F" w:rsidP="00B14189">
            <w:pPr>
              <w:jc w:val="center"/>
              <w:rPr>
                <w:rFonts w:ascii="Goudy Old Style" w:hAnsi="Goudy Old Style"/>
                <w:b/>
                <w:bCs/>
              </w:rPr>
            </w:pPr>
            <w:r w:rsidRPr="00C22CC6">
              <w:rPr>
                <w:rFonts w:ascii="Goudy Old Style" w:hAnsi="Goudy Old Style"/>
                <w:b/>
                <w:bCs/>
              </w:rPr>
              <w:t>Especies afectadas</w:t>
            </w:r>
          </w:p>
        </w:tc>
        <w:tc>
          <w:tcPr>
            <w:tcW w:w="2977" w:type="dxa"/>
          </w:tcPr>
          <w:p w14:paraId="7C59D16D" w14:textId="77777777" w:rsidR="00C8138F" w:rsidRPr="00C22CC6" w:rsidRDefault="00C8138F" w:rsidP="00B14189">
            <w:pPr>
              <w:jc w:val="center"/>
              <w:rPr>
                <w:rFonts w:ascii="Goudy Old Style" w:hAnsi="Goudy Old Style"/>
                <w:b/>
                <w:bCs/>
              </w:rPr>
            </w:pPr>
            <w:r w:rsidRPr="00C22CC6">
              <w:rPr>
                <w:rFonts w:ascii="Goudy Old Style" w:hAnsi="Goudy Old Style"/>
                <w:b/>
                <w:bCs/>
              </w:rPr>
              <w:t>Signos clínicos</w:t>
            </w:r>
          </w:p>
        </w:tc>
        <w:tc>
          <w:tcPr>
            <w:tcW w:w="2409" w:type="dxa"/>
          </w:tcPr>
          <w:p w14:paraId="1CC43DA2" w14:textId="77777777" w:rsidR="00C8138F" w:rsidRPr="00C22CC6" w:rsidRDefault="00C8138F" w:rsidP="00B14189">
            <w:pPr>
              <w:jc w:val="center"/>
              <w:rPr>
                <w:rFonts w:ascii="Goudy Old Style" w:hAnsi="Goudy Old Style"/>
                <w:b/>
                <w:bCs/>
              </w:rPr>
            </w:pPr>
            <w:r w:rsidRPr="00C22CC6">
              <w:rPr>
                <w:rFonts w:ascii="Goudy Old Style" w:hAnsi="Goudy Old Style"/>
                <w:b/>
                <w:bCs/>
              </w:rPr>
              <w:t>Morbilidad/Mortalidad</w:t>
            </w:r>
          </w:p>
        </w:tc>
      </w:tr>
      <w:tr w:rsidR="00C8138F" w:rsidRPr="00C22CC6" w14:paraId="4063200A" w14:textId="77777777" w:rsidTr="00056095">
        <w:trPr>
          <w:trHeight w:val="851"/>
        </w:trPr>
        <w:tc>
          <w:tcPr>
            <w:tcW w:w="1418" w:type="dxa"/>
            <w:vMerge w:val="restart"/>
          </w:tcPr>
          <w:p w14:paraId="703C8E1D" w14:textId="77777777" w:rsidR="00C8138F" w:rsidRPr="00C22CC6" w:rsidRDefault="00C8138F" w:rsidP="00B14189">
            <w:pPr>
              <w:rPr>
                <w:rFonts w:ascii="Goudy Old Style" w:hAnsi="Goudy Old Style"/>
              </w:rPr>
            </w:pPr>
            <w:r w:rsidRPr="00C22CC6">
              <w:rPr>
                <w:rFonts w:ascii="Goudy Old Style" w:hAnsi="Goudy Old Style"/>
              </w:rPr>
              <w:t>Fiebre aftosa</w:t>
            </w:r>
          </w:p>
        </w:tc>
        <w:tc>
          <w:tcPr>
            <w:tcW w:w="1276" w:type="dxa"/>
            <w:vMerge w:val="restart"/>
          </w:tcPr>
          <w:p w14:paraId="5E24E765" w14:textId="77777777" w:rsidR="00C8138F" w:rsidRPr="00C22CC6" w:rsidRDefault="00C8138F" w:rsidP="00B14189">
            <w:pPr>
              <w:rPr>
                <w:rFonts w:ascii="Goudy Old Style" w:hAnsi="Goudy Old Style"/>
              </w:rPr>
            </w:pPr>
            <w:r w:rsidRPr="00C22CC6">
              <w:rPr>
                <w:rFonts w:ascii="Goudy Old Style" w:hAnsi="Goudy Old Style"/>
              </w:rPr>
              <w:t>Virus de la Fiebre Aftosa</w:t>
            </w:r>
          </w:p>
        </w:tc>
        <w:tc>
          <w:tcPr>
            <w:tcW w:w="1559" w:type="dxa"/>
          </w:tcPr>
          <w:p w14:paraId="48CDE715" w14:textId="77777777" w:rsidR="00C8138F" w:rsidRPr="00C22CC6" w:rsidRDefault="00C8138F" w:rsidP="00B14189">
            <w:pPr>
              <w:rPr>
                <w:rFonts w:ascii="Goudy Old Style" w:hAnsi="Goudy Old Style"/>
              </w:rPr>
            </w:pPr>
            <w:r w:rsidRPr="00C22CC6">
              <w:rPr>
                <w:rFonts w:ascii="Goudy Old Style" w:hAnsi="Goudy Old Style"/>
              </w:rPr>
              <w:t>Ganado bovino</w:t>
            </w:r>
          </w:p>
        </w:tc>
        <w:tc>
          <w:tcPr>
            <w:tcW w:w="2977" w:type="dxa"/>
          </w:tcPr>
          <w:p w14:paraId="1E26DEDB" w14:textId="77777777" w:rsidR="00C8138F" w:rsidRPr="00C22CC6" w:rsidRDefault="00C8138F" w:rsidP="00B14189">
            <w:pPr>
              <w:rPr>
                <w:rFonts w:ascii="Goudy Old Style" w:hAnsi="Goudy Old Style"/>
              </w:rPr>
            </w:pPr>
            <w:r w:rsidRPr="002106D5">
              <w:rPr>
                <w:rFonts w:ascii="Goudy Old Style" w:hAnsi="Goudy Old Style"/>
              </w:rPr>
              <w:t xml:space="preserve">Lesiones orales y en las pezuñas, salivación, babeo, cojera y abortos </w:t>
            </w:r>
          </w:p>
        </w:tc>
        <w:tc>
          <w:tcPr>
            <w:tcW w:w="2409" w:type="dxa"/>
            <w:vMerge w:val="restart"/>
          </w:tcPr>
          <w:p w14:paraId="36635959" w14:textId="77777777" w:rsidR="00F2607F" w:rsidRDefault="00C8138F" w:rsidP="00F2607F">
            <w:pPr>
              <w:jc w:val="both"/>
              <w:rPr>
                <w:rFonts w:ascii="Goudy Old Style" w:hAnsi="Goudy Old Style"/>
              </w:rPr>
            </w:pPr>
            <w:r w:rsidRPr="00C22CC6">
              <w:rPr>
                <w:rFonts w:ascii="Goudy Old Style" w:hAnsi="Goudy Old Style"/>
              </w:rPr>
              <w:t xml:space="preserve">La morbilidad es de 100 por ciento. </w:t>
            </w:r>
          </w:p>
          <w:p w14:paraId="5440434F" w14:textId="4F48C967" w:rsidR="00C8138F" w:rsidRPr="00C22CC6" w:rsidRDefault="00C8138F" w:rsidP="00F2607F">
            <w:pPr>
              <w:jc w:val="both"/>
              <w:rPr>
                <w:rFonts w:ascii="Goudy Old Style" w:hAnsi="Goudy Old Style"/>
              </w:rPr>
            </w:pPr>
            <w:r w:rsidRPr="00C22CC6">
              <w:rPr>
                <w:rFonts w:ascii="Goudy Old Style" w:hAnsi="Goudy Old Style"/>
              </w:rPr>
              <w:t>La mortalidad es menor al 1 por ciento, pero de mayor gravedad en animales jóvenes.</w:t>
            </w:r>
          </w:p>
        </w:tc>
      </w:tr>
      <w:tr w:rsidR="00C8138F" w:rsidRPr="00C22CC6" w14:paraId="05D2573C" w14:textId="77777777" w:rsidTr="00056095">
        <w:trPr>
          <w:trHeight w:val="120"/>
        </w:trPr>
        <w:tc>
          <w:tcPr>
            <w:tcW w:w="1418" w:type="dxa"/>
            <w:vMerge/>
          </w:tcPr>
          <w:p w14:paraId="35D10084" w14:textId="77777777" w:rsidR="00C8138F" w:rsidRPr="00C22CC6" w:rsidRDefault="00C8138F" w:rsidP="00B14189">
            <w:pPr>
              <w:rPr>
                <w:rFonts w:ascii="Goudy Old Style" w:hAnsi="Goudy Old Style"/>
              </w:rPr>
            </w:pPr>
          </w:p>
        </w:tc>
        <w:tc>
          <w:tcPr>
            <w:tcW w:w="1276" w:type="dxa"/>
            <w:vMerge/>
          </w:tcPr>
          <w:p w14:paraId="2E0D9C79" w14:textId="77777777" w:rsidR="00C8138F" w:rsidRPr="00C22CC6" w:rsidRDefault="00C8138F" w:rsidP="00B14189">
            <w:pPr>
              <w:rPr>
                <w:rFonts w:ascii="Goudy Old Style" w:hAnsi="Goudy Old Style"/>
              </w:rPr>
            </w:pPr>
          </w:p>
        </w:tc>
        <w:tc>
          <w:tcPr>
            <w:tcW w:w="1559" w:type="dxa"/>
          </w:tcPr>
          <w:p w14:paraId="5B38A399" w14:textId="77777777" w:rsidR="00C8138F" w:rsidRPr="00C22CC6" w:rsidRDefault="00C8138F" w:rsidP="00B14189">
            <w:pPr>
              <w:rPr>
                <w:rFonts w:ascii="Goudy Old Style" w:hAnsi="Goudy Old Style"/>
              </w:rPr>
            </w:pPr>
            <w:r w:rsidRPr="00C22CC6">
              <w:rPr>
                <w:rFonts w:ascii="Goudy Old Style" w:hAnsi="Goudy Old Style"/>
              </w:rPr>
              <w:t>Cerdos</w:t>
            </w:r>
          </w:p>
        </w:tc>
        <w:tc>
          <w:tcPr>
            <w:tcW w:w="2977" w:type="dxa"/>
          </w:tcPr>
          <w:p w14:paraId="26E91606" w14:textId="77777777" w:rsidR="00C8138F" w:rsidRPr="00C22CC6" w:rsidRDefault="00C8138F" w:rsidP="00B14189">
            <w:pPr>
              <w:rPr>
                <w:rFonts w:ascii="Goudy Old Style" w:hAnsi="Goudy Old Style"/>
              </w:rPr>
            </w:pPr>
            <w:r w:rsidRPr="00C22CC6">
              <w:rPr>
                <w:rFonts w:ascii="Goudy Old Style" w:hAnsi="Goudy Old Style"/>
              </w:rPr>
              <w:t xml:space="preserve">Lesiones graves en las pezuñas, cojera, desprendimiento de la pezuña, vesículas en el hocico y lesiones bucales de menor gravedad que las del ganado bovino </w:t>
            </w:r>
          </w:p>
        </w:tc>
        <w:tc>
          <w:tcPr>
            <w:tcW w:w="2409" w:type="dxa"/>
            <w:vMerge/>
          </w:tcPr>
          <w:p w14:paraId="56FEBE2B" w14:textId="77777777" w:rsidR="00C8138F" w:rsidRPr="00C22CC6" w:rsidRDefault="00C8138F" w:rsidP="00B14189">
            <w:pPr>
              <w:rPr>
                <w:rFonts w:ascii="Goudy Old Style" w:hAnsi="Goudy Old Style"/>
              </w:rPr>
            </w:pPr>
          </w:p>
        </w:tc>
      </w:tr>
      <w:tr w:rsidR="00C8138F" w:rsidRPr="00C22CC6" w14:paraId="73FA92E7" w14:textId="77777777" w:rsidTr="00056095">
        <w:trPr>
          <w:trHeight w:val="120"/>
        </w:trPr>
        <w:tc>
          <w:tcPr>
            <w:tcW w:w="1418" w:type="dxa"/>
            <w:vMerge/>
          </w:tcPr>
          <w:p w14:paraId="71694394" w14:textId="77777777" w:rsidR="00C8138F" w:rsidRPr="00C22CC6" w:rsidRDefault="00C8138F" w:rsidP="00B14189">
            <w:pPr>
              <w:rPr>
                <w:rFonts w:ascii="Goudy Old Style" w:hAnsi="Goudy Old Style"/>
              </w:rPr>
            </w:pPr>
          </w:p>
        </w:tc>
        <w:tc>
          <w:tcPr>
            <w:tcW w:w="1276" w:type="dxa"/>
            <w:vMerge/>
          </w:tcPr>
          <w:p w14:paraId="6E527A1A" w14:textId="77777777" w:rsidR="00C8138F" w:rsidRPr="00C22CC6" w:rsidRDefault="00C8138F" w:rsidP="00B14189">
            <w:pPr>
              <w:rPr>
                <w:rFonts w:ascii="Goudy Old Style" w:hAnsi="Goudy Old Style"/>
              </w:rPr>
            </w:pPr>
          </w:p>
        </w:tc>
        <w:tc>
          <w:tcPr>
            <w:tcW w:w="1559" w:type="dxa"/>
          </w:tcPr>
          <w:p w14:paraId="6D2322AA" w14:textId="77777777" w:rsidR="00C8138F" w:rsidRPr="00C22CC6" w:rsidRDefault="00C8138F" w:rsidP="00B14189">
            <w:pPr>
              <w:rPr>
                <w:rFonts w:ascii="Goudy Old Style" w:hAnsi="Goudy Old Style"/>
              </w:rPr>
            </w:pPr>
            <w:r w:rsidRPr="00C22CC6">
              <w:rPr>
                <w:rFonts w:ascii="Goudy Old Style" w:hAnsi="Goudy Old Style"/>
              </w:rPr>
              <w:t>Ovejas y cabras</w:t>
            </w:r>
          </w:p>
        </w:tc>
        <w:tc>
          <w:tcPr>
            <w:tcW w:w="2977" w:type="dxa"/>
          </w:tcPr>
          <w:p w14:paraId="77F5D142" w14:textId="77777777" w:rsidR="00C8138F" w:rsidRPr="00C22CC6" w:rsidRDefault="00C8138F" w:rsidP="00B14189">
            <w:pPr>
              <w:rPr>
                <w:rFonts w:ascii="Goudy Old Style" w:hAnsi="Goudy Old Style"/>
              </w:rPr>
            </w:pPr>
            <w:r w:rsidRPr="00C22CC6">
              <w:rPr>
                <w:rFonts w:ascii="Goudy Old Style" w:hAnsi="Goudy Old Style"/>
              </w:rPr>
              <w:t xml:space="preserve">Signos leves, si los hubiese </w:t>
            </w:r>
          </w:p>
        </w:tc>
        <w:tc>
          <w:tcPr>
            <w:tcW w:w="2409" w:type="dxa"/>
            <w:vMerge/>
          </w:tcPr>
          <w:p w14:paraId="2C69DAC5" w14:textId="77777777" w:rsidR="00C8138F" w:rsidRPr="00C22CC6" w:rsidRDefault="00C8138F" w:rsidP="00B14189">
            <w:pPr>
              <w:rPr>
                <w:rFonts w:ascii="Goudy Old Style" w:hAnsi="Goudy Old Style"/>
              </w:rPr>
            </w:pPr>
          </w:p>
        </w:tc>
      </w:tr>
      <w:tr w:rsidR="00C8138F" w:rsidRPr="00C22CC6" w14:paraId="2EA4BD6F" w14:textId="77777777" w:rsidTr="00056095">
        <w:trPr>
          <w:trHeight w:val="120"/>
        </w:trPr>
        <w:tc>
          <w:tcPr>
            <w:tcW w:w="1418" w:type="dxa"/>
            <w:vMerge/>
          </w:tcPr>
          <w:p w14:paraId="6EE291DD" w14:textId="77777777" w:rsidR="00C8138F" w:rsidRPr="00C22CC6" w:rsidRDefault="00C8138F" w:rsidP="00B14189">
            <w:pPr>
              <w:rPr>
                <w:rFonts w:ascii="Goudy Old Style" w:hAnsi="Goudy Old Style"/>
              </w:rPr>
            </w:pPr>
          </w:p>
        </w:tc>
        <w:tc>
          <w:tcPr>
            <w:tcW w:w="1276" w:type="dxa"/>
            <w:vMerge/>
          </w:tcPr>
          <w:p w14:paraId="0502C57F" w14:textId="77777777" w:rsidR="00C8138F" w:rsidRPr="00C22CC6" w:rsidRDefault="00C8138F" w:rsidP="00B14189">
            <w:pPr>
              <w:rPr>
                <w:rFonts w:ascii="Goudy Old Style" w:hAnsi="Goudy Old Style"/>
              </w:rPr>
            </w:pPr>
          </w:p>
        </w:tc>
        <w:tc>
          <w:tcPr>
            <w:tcW w:w="1559" w:type="dxa"/>
          </w:tcPr>
          <w:p w14:paraId="565F5681" w14:textId="77777777" w:rsidR="00C8138F" w:rsidRPr="00C22CC6" w:rsidRDefault="00C8138F" w:rsidP="00B14189">
            <w:pPr>
              <w:rPr>
                <w:rFonts w:ascii="Goudy Old Style" w:hAnsi="Goudy Old Style"/>
              </w:rPr>
            </w:pPr>
            <w:r w:rsidRPr="00C22CC6">
              <w:rPr>
                <w:rFonts w:ascii="Goudy Old Style" w:hAnsi="Goudy Old Style"/>
              </w:rPr>
              <w:t>Caballos</w:t>
            </w:r>
          </w:p>
        </w:tc>
        <w:tc>
          <w:tcPr>
            <w:tcW w:w="2977" w:type="dxa"/>
          </w:tcPr>
          <w:p w14:paraId="228663A3" w14:textId="77777777" w:rsidR="00C8138F" w:rsidRPr="00C22CC6" w:rsidRDefault="00C8138F" w:rsidP="00B14189">
            <w:pPr>
              <w:rPr>
                <w:rFonts w:ascii="Goudy Old Style" w:hAnsi="Goudy Old Style"/>
              </w:rPr>
            </w:pPr>
            <w:r w:rsidRPr="00C22CC6">
              <w:rPr>
                <w:rFonts w:ascii="Goudy Old Style" w:hAnsi="Goudy Old Style"/>
              </w:rPr>
              <w:t xml:space="preserve">No resultan afectados </w:t>
            </w:r>
          </w:p>
        </w:tc>
        <w:tc>
          <w:tcPr>
            <w:tcW w:w="2409" w:type="dxa"/>
            <w:vMerge/>
          </w:tcPr>
          <w:p w14:paraId="18A936B7" w14:textId="77777777" w:rsidR="00C8138F" w:rsidRPr="00C22CC6" w:rsidRDefault="00C8138F" w:rsidP="00B14189">
            <w:pPr>
              <w:rPr>
                <w:rFonts w:ascii="Goudy Old Style" w:hAnsi="Goudy Old Style"/>
              </w:rPr>
            </w:pPr>
          </w:p>
        </w:tc>
      </w:tr>
      <w:tr w:rsidR="00C8138F" w:rsidRPr="00C22CC6" w14:paraId="422F7286" w14:textId="77777777" w:rsidTr="00056095">
        <w:trPr>
          <w:trHeight w:val="1002"/>
        </w:trPr>
        <w:tc>
          <w:tcPr>
            <w:tcW w:w="1418" w:type="dxa"/>
            <w:vMerge/>
          </w:tcPr>
          <w:p w14:paraId="01041296" w14:textId="77777777" w:rsidR="00C8138F" w:rsidRPr="00C22CC6" w:rsidRDefault="00C8138F" w:rsidP="00B14189">
            <w:pPr>
              <w:rPr>
                <w:rFonts w:ascii="Goudy Old Style" w:hAnsi="Goudy Old Style"/>
              </w:rPr>
            </w:pPr>
          </w:p>
        </w:tc>
        <w:tc>
          <w:tcPr>
            <w:tcW w:w="1276" w:type="dxa"/>
            <w:vMerge/>
          </w:tcPr>
          <w:p w14:paraId="1449AE01" w14:textId="77777777" w:rsidR="00C8138F" w:rsidRPr="00C22CC6" w:rsidRDefault="00C8138F" w:rsidP="00B14189">
            <w:pPr>
              <w:rPr>
                <w:rFonts w:ascii="Goudy Old Style" w:hAnsi="Goudy Old Style"/>
              </w:rPr>
            </w:pPr>
          </w:p>
        </w:tc>
        <w:tc>
          <w:tcPr>
            <w:tcW w:w="1559" w:type="dxa"/>
          </w:tcPr>
          <w:p w14:paraId="69A527F7" w14:textId="77777777" w:rsidR="00C8138F" w:rsidRPr="00C22CC6" w:rsidRDefault="00C8138F" w:rsidP="00B14189">
            <w:pPr>
              <w:rPr>
                <w:rFonts w:ascii="Goudy Old Style" w:hAnsi="Goudy Old Style"/>
              </w:rPr>
            </w:pPr>
            <w:r w:rsidRPr="00C22CC6">
              <w:rPr>
                <w:rFonts w:ascii="Goudy Old Style" w:hAnsi="Goudy Old Style"/>
              </w:rPr>
              <w:t>Cérvidos</w:t>
            </w:r>
          </w:p>
        </w:tc>
        <w:tc>
          <w:tcPr>
            <w:tcW w:w="2977" w:type="dxa"/>
          </w:tcPr>
          <w:p w14:paraId="7FFB1EA2" w14:textId="5F4C4637" w:rsidR="00077813" w:rsidRPr="00C22CC6" w:rsidRDefault="00C8138F" w:rsidP="00B14189">
            <w:pPr>
              <w:rPr>
                <w:rFonts w:ascii="Goudy Old Style" w:hAnsi="Goudy Old Style"/>
              </w:rPr>
            </w:pPr>
            <w:r w:rsidRPr="00C22CC6">
              <w:rPr>
                <w:rFonts w:ascii="Goudy Old Style" w:hAnsi="Goudy Old Style"/>
              </w:rPr>
              <w:t xml:space="preserve">Signos leves a inaparentes, pero pueden actuar como reservorio del virus para los animales domésticos. </w:t>
            </w:r>
          </w:p>
        </w:tc>
        <w:tc>
          <w:tcPr>
            <w:tcW w:w="2409" w:type="dxa"/>
            <w:vMerge/>
          </w:tcPr>
          <w:p w14:paraId="5FD32496" w14:textId="77777777" w:rsidR="00C8138F" w:rsidRPr="00C22CC6" w:rsidRDefault="00C8138F" w:rsidP="00B14189">
            <w:pPr>
              <w:rPr>
                <w:rFonts w:ascii="Goudy Old Style" w:hAnsi="Goudy Old Style"/>
              </w:rPr>
            </w:pPr>
          </w:p>
        </w:tc>
      </w:tr>
      <w:tr w:rsidR="00C8138F" w:rsidRPr="00C22CC6" w14:paraId="7A685DB3" w14:textId="77777777" w:rsidTr="00056095">
        <w:trPr>
          <w:trHeight w:val="133"/>
        </w:trPr>
        <w:tc>
          <w:tcPr>
            <w:tcW w:w="1418" w:type="dxa"/>
            <w:vMerge w:val="restart"/>
          </w:tcPr>
          <w:p w14:paraId="314944F7" w14:textId="77777777" w:rsidR="00C8138F" w:rsidRPr="00C22CC6" w:rsidRDefault="00C8138F" w:rsidP="00B14189">
            <w:pPr>
              <w:rPr>
                <w:rFonts w:ascii="Goudy Old Style" w:hAnsi="Goudy Old Style"/>
              </w:rPr>
            </w:pPr>
            <w:r>
              <w:rPr>
                <w:rFonts w:ascii="Goudy Old Style" w:hAnsi="Goudy Old Style"/>
              </w:rPr>
              <w:t>Estomatitis Vesicular</w:t>
            </w:r>
          </w:p>
        </w:tc>
        <w:tc>
          <w:tcPr>
            <w:tcW w:w="1276" w:type="dxa"/>
            <w:vMerge w:val="restart"/>
          </w:tcPr>
          <w:p w14:paraId="62E779BE" w14:textId="77777777" w:rsidR="00C8138F" w:rsidRPr="00C22CC6" w:rsidRDefault="00C8138F" w:rsidP="00B14189">
            <w:pPr>
              <w:rPr>
                <w:rFonts w:ascii="Goudy Old Style" w:hAnsi="Goudy Old Style"/>
              </w:rPr>
            </w:pPr>
            <w:r>
              <w:rPr>
                <w:rFonts w:ascii="Goudy Old Style" w:hAnsi="Goudy Old Style"/>
              </w:rPr>
              <w:t>Virus de la Estomatitis Vesicular</w:t>
            </w:r>
          </w:p>
        </w:tc>
        <w:tc>
          <w:tcPr>
            <w:tcW w:w="1559" w:type="dxa"/>
          </w:tcPr>
          <w:p w14:paraId="653648D6" w14:textId="77777777" w:rsidR="00C8138F" w:rsidRPr="00C22CC6" w:rsidRDefault="00C8138F" w:rsidP="00B14189">
            <w:pPr>
              <w:rPr>
                <w:rFonts w:ascii="Goudy Old Style" w:hAnsi="Goudy Old Style"/>
              </w:rPr>
            </w:pPr>
            <w:r w:rsidRPr="00C22CC6">
              <w:rPr>
                <w:rFonts w:ascii="Goudy Old Style" w:hAnsi="Goudy Old Style"/>
              </w:rPr>
              <w:t>Ganado bovino</w:t>
            </w:r>
          </w:p>
        </w:tc>
        <w:tc>
          <w:tcPr>
            <w:tcW w:w="2977" w:type="dxa"/>
          </w:tcPr>
          <w:p w14:paraId="6E951946" w14:textId="77777777" w:rsidR="00C8138F" w:rsidRPr="00C22CC6" w:rsidRDefault="00C8138F" w:rsidP="00B14189">
            <w:pPr>
              <w:rPr>
                <w:rFonts w:ascii="Goudy Old Style" w:hAnsi="Goudy Old Style"/>
              </w:rPr>
            </w:pPr>
            <w:r w:rsidRPr="0055317E">
              <w:rPr>
                <w:rFonts w:ascii="Goudy Old Style" w:hAnsi="Goudy Old Style"/>
              </w:rPr>
              <w:t xml:space="preserve">Vesículas en la cavidad oral, la glándula mamaria, las bandas coronarias, y el espacio interdigital </w:t>
            </w:r>
          </w:p>
        </w:tc>
        <w:tc>
          <w:tcPr>
            <w:tcW w:w="2409" w:type="dxa"/>
            <w:vMerge w:val="restart"/>
          </w:tcPr>
          <w:p w14:paraId="4886F083" w14:textId="77777777" w:rsidR="00F2607F" w:rsidRDefault="00C8138F" w:rsidP="00B14189">
            <w:pPr>
              <w:rPr>
                <w:rFonts w:ascii="Goudy Old Style" w:hAnsi="Goudy Old Style"/>
              </w:rPr>
            </w:pPr>
            <w:r w:rsidRPr="0055317E">
              <w:rPr>
                <w:rFonts w:ascii="Goudy Old Style" w:hAnsi="Goudy Old Style"/>
              </w:rPr>
              <w:t xml:space="preserve">La morbilidad varía, hasta 90 por ciento. </w:t>
            </w:r>
          </w:p>
          <w:p w14:paraId="68F782F8" w14:textId="1C677883" w:rsidR="00C8138F" w:rsidRPr="00C22CC6" w:rsidRDefault="00C8138F" w:rsidP="00B14189">
            <w:pPr>
              <w:rPr>
                <w:rFonts w:ascii="Goudy Old Style" w:hAnsi="Goudy Old Style"/>
              </w:rPr>
            </w:pPr>
            <w:r w:rsidRPr="0055317E">
              <w:rPr>
                <w:rFonts w:ascii="Goudy Old Style" w:hAnsi="Goudy Old Style"/>
              </w:rPr>
              <w:t>La mortalidad es baja.</w:t>
            </w:r>
          </w:p>
        </w:tc>
      </w:tr>
      <w:tr w:rsidR="00C8138F" w:rsidRPr="00C22CC6" w14:paraId="37AB08BF" w14:textId="77777777" w:rsidTr="00056095">
        <w:trPr>
          <w:trHeight w:val="133"/>
        </w:trPr>
        <w:tc>
          <w:tcPr>
            <w:tcW w:w="1418" w:type="dxa"/>
            <w:vMerge/>
          </w:tcPr>
          <w:p w14:paraId="10DF94AA" w14:textId="77777777" w:rsidR="00C8138F" w:rsidRDefault="00C8138F" w:rsidP="00B14189">
            <w:pPr>
              <w:rPr>
                <w:rFonts w:ascii="Goudy Old Style" w:hAnsi="Goudy Old Style"/>
              </w:rPr>
            </w:pPr>
          </w:p>
        </w:tc>
        <w:tc>
          <w:tcPr>
            <w:tcW w:w="1276" w:type="dxa"/>
            <w:vMerge/>
          </w:tcPr>
          <w:p w14:paraId="6C570251" w14:textId="77777777" w:rsidR="00C8138F" w:rsidRDefault="00C8138F" w:rsidP="00B14189">
            <w:pPr>
              <w:rPr>
                <w:rFonts w:ascii="Goudy Old Style" w:hAnsi="Goudy Old Style"/>
              </w:rPr>
            </w:pPr>
          </w:p>
        </w:tc>
        <w:tc>
          <w:tcPr>
            <w:tcW w:w="1559" w:type="dxa"/>
          </w:tcPr>
          <w:p w14:paraId="6100BEFB" w14:textId="77777777" w:rsidR="00C8138F" w:rsidRPr="00C22CC6" w:rsidRDefault="00C8138F" w:rsidP="00B14189">
            <w:pPr>
              <w:rPr>
                <w:rFonts w:ascii="Goudy Old Style" w:hAnsi="Goudy Old Style"/>
              </w:rPr>
            </w:pPr>
            <w:r w:rsidRPr="00C22CC6">
              <w:rPr>
                <w:rFonts w:ascii="Goudy Old Style" w:hAnsi="Goudy Old Style"/>
              </w:rPr>
              <w:t>Cerdos</w:t>
            </w:r>
          </w:p>
        </w:tc>
        <w:tc>
          <w:tcPr>
            <w:tcW w:w="2977" w:type="dxa"/>
          </w:tcPr>
          <w:p w14:paraId="74AB9034" w14:textId="77777777" w:rsidR="00C8138F" w:rsidRPr="00C22CC6" w:rsidRDefault="00C8138F" w:rsidP="00B14189">
            <w:pPr>
              <w:rPr>
                <w:rFonts w:ascii="Goudy Old Style" w:hAnsi="Goudy Old Style"/>
              </w:rPr>
            </w:pPr>
            <w:r w:rsidRPr="0055317E">
              <w:rPr>
                <w:rFonts w:ascii="Goudy Old Style" w:hAnsi="Goudy Old Style"/>
              </w:rPr>
              <w:t xml:space="preserve">Iguales a los del ganado bovino </w:t>
            </w:r>
          </w:p>
        </w:tc>
        <w:tc>
          <w:tcPr>
            <w:tcW w:w="2409" w:type="dxa"/>
            <w:vMerge/>
          </w:tcPr>
          <w:p w14:paraId="74C7FFBE" w14:textId="77777777" w:rsidR="00C8138F" w:rsidRPr="00C22CC6" w:rsidRDefault="00C8138F" w:rsidP="00B14189">
            <w:pPr>
              <w:rPr>
                <w:rFonts w:ascii="Goudy Old Style" w:hAnsi="Goudy Old Style"/>
              </w:rPr>
            </w:pPr>
          </w:p>
        </w:tc>
      </w:tr>
      <w:tr w:rsidR="00C8138F" w:rsidRPr="00C22CC6" w14:paraId="4BED04A8" w14:textId="77777777" w:rsidTr="00056095">
        <w:trPr>
          <w:trHeight w:val="133"/>
        </w:trPr>
        <w:tc>
          <w:tcPr>
            <w:tcW w:w="1418" w:type="dxa"/>
            <w:vMerge/>
          </w:tcPr>
          <w:p w14:paraId="377B5071" w14:textId="77777777" w:rsidR="00C8138F" w:rsidRDefault="00C8138F" w:rsidP="00B14189">
            <w:pPr>
              <w:rPr>
                <w:rFonts w:ascii="Goudy Old Style" w:hAnsi="Goudy Old Style"/>
              </w:rPr>
            </w:pPr>
          </w:p>
        </w:tc>
        <w:tc>
          <w:tcPr>
            <w:tcW w:w="1276" w:type="dxa"/>
            <w:vMerge/>
          </w:tcPr>
          <w:p w14:paraId="10C9DCB7" w14:textId="77777777" w:rsidR="00C8138F" w:rsidRDefault="00C8138F" w:rsidP="00B14189">
            <w:pPr>
              <w:rPr>
                <w:rFonts w:ascii="Goudy Old Style" w:hAnsi="Goudy Old Style"/>
              </w:rPr>
            </w:pPr>
          </w:p>
        </w:tc>
        <w:tc>
          <w:tcPr>
            <w:tcW w:w="1559" w:type="dxa"/>
          </w:tcPr>
          <w:p w14:paraId="2B250DE8" w14:textId="77777777" w:rsidR="00C8138F" w:rsidRPr="00C22CC6" w:rsidRDefault="00C8138F" w:rsidP="00B14189">
            <w:pPr>
              <w:rPr>
                <w:rFonts w:ascii="Goudy Old Style" w:hAnsi="Goudy Old Style"/>
              </w:rPr>
            </w:pPr>
            <w:r w:rsidRPr="00C22CC6">
              <w:rPr>
                <w:rFonts w:ascii="Goudy Old Style" w:hAnsi="Goudy Old Style"/>
              </w:rPr>
              <w:t>Ovejas y cabras</w:t>
            </w:r>
          </w:p>
        </w:tc>
        <w:tc>
          <w:tcPr>
            <w:tcW w:w="2977" w:type="dxa"/>
          </w:tcPr>
          <w:p w14:paraId="47934450" w14:textId="77777777" w:rsidR="00C8138F" w:rsidRPr="00C22CC6" w:rsidRDefault="00C8138F" w:rsidP="00B14189">
            <w:pPr>
              <w:rPr>
                <w:rFonts w:ascii="Goudy Old Style" w:hAnsi="Goudy Old Style"/>
              </w:rPr>
            </w:pPr>
            <w:r w:rsidRPr="0055317E">
              <w:rPr>
                <w:rFonts w:ascii="Goudy Old Style" w:hAnsi="Goudy Old Style"/>
              </w:rPr>
              <w:t xml:space="preserve">Rara vez muestran signos </w:t>
            </w:r>
          </w:p>
        </w:tc>
        <w:tc>
          <w:tcPr>
            <w:tcW w:w="2409" w:type="dxa"/>
            <w:vMerge/>
          </w:tcPr>
          <w:p w14:paraId="77B09264" w14:textId="77777777" w:rsidR="00C8138F" w:rsidRPr="00C22CC6" w:rsidRDefault="00C8138F" w:rsidP="00B14189">
            <w:pPr>
              <w:rPr>
                <w:rFonts w:ascii="Goudy Old Style" w:hAnsi="Goudy Old Style"/>
              </w:rPr>
            </w:pPr>
          </w:p>
        </w:tc>
      </w:tr>
      <w:tr w:rsidR="00C8138F" w:rsidRPr="00C22CC6" w14:paraId="7BB4ED7A" w14:textId="77777777" w:rsidTr="00056095">
        <w:trPr>
          <w:trHeight w:val="133"/>
        </w:trPr>
        <w:tc>
          <w:tcPr>
            <w:tcW w:w="1418" w:type="dxa"/>
            <w:vMerge/>
          </w:tcPr>
          <w:p w14:paraId="5ED88476" w14:textId="77777777" w:rsidR="00C8138F" w:rsidRDefault="00C8138F" w:rsidP="00B14189">
            <w:pPr>
              <w:rPr>
                <w:rFonts w:ascii="Goudy Old Style" w:hAnsi="Goudy Old Style"/>
              </w:rPr>
            </w:pPr>
          </w:p>
        </w:tc>
        <w:tc>
          <w:tcPr>
            <w:tcW w:w="1276" w:type="dxa"/>
            <w:vMerge/>
          </w:tcPr>
          <w:p w14:paraId="335E7E22" w14:textId="77777777" w:rsidR="00C8138F" w:rsidRDefault="00C8138F" w:rsidP="00B14189">
            <w:pPr>
              <w:rPr>
                <w:rFonts w:ascii="Goudy Old Style" w:hAnsi="Goudy Old Style"/>
              </w:rPr>
            </w:pPr>
          </w:p>
        </w:tc>
        <w:tc>
          <w:tcPr>
            <w:tcW w:w="1559" w:type="dxa"/>
          </w:tcPr>
          <w:p w14:paraId="4B199AF8" w14:textId="77777777" w:rsidR="00C8138F" w:rsidRPr="00C22CC6" w:rsidRDefault="00C8138F" w:rsidP="00B14189">
            <w:pPr>
              <w:rPr>
                <w:rFonts w:ascii="Goudy Old Style" w:hAnsi="Goudy Old Style"/>
              </w:rPr>
            </w:pPr>
            <w:r w:rsidRPr="00C22CC6">
              <w:rPr>
                <w:rFonts w:ascii="Goudy Old Style" w:hAnsi="Goudy Old Style"/>
              </w:rPr>
              <w:t>Caballos</w:t>
            </w:r>
          </w:p>
        </w:tc>
        <w:tc>
          <w:tcPr>
            <w:tcW w:w="2977" w:type="dxa"/>
          </w:tcPr>
          <w:p w14:paraId="305AF3E9" w14:textId="77777777" w:rsidR="00C8138F" w:rsidRPr="00C22CC6" w:rsidRDefault="00C8138F" w:rsidP="00B14189">
            <w:pPr>
              <w:rPr>
                <w:rFonts w:ascii="Goudy Old Style" w:hAnsi="Goudy Old Style"/>
              </w:rPr>
            </w:pPr>
            <w:r w:rsidRPr="0055317E">
              <w:rPr>
                <w:rFonts w:ascii="Goudy Old Style" w:hAnsi="Goudy Old Style"/>
              </w:rPr>
              <w:t xml:space="preserve">Muestran lesiones más graves, con vesículas orales y en la banda coronaria, babeo, cojera y frotan la boca contra objetos </w:t>
            </w:r>
          </w:p>
        </w:tc>
        <w:tc>
          <w:tcPr>
            <w:tcW w:w="2409" w:type="dxa"/>
            <w:vMerge/>
          </w:tcPr>
          <w:p w14:paraId="2C4C06FD" w14:textId="77777777" w:rsidR="00C8138F" w:rsidRPr="00C22CC6" w:rsidRDefault="00C8138F" w:rsidP="00B14189">
            <w:pPr>
              <w:rPr>
                <w:rFonts w:ascii="Goudy Old Style" w:hAnsi="Goudy Old Style"/>
              </w:rPr>
            </w:pPr>
          </w:p>
        </w:tc>
      </w:tr>
      <w:tr w:rsidR="00C8138F" w:rsidRPr="00C22CC6" w14:paraId="7CACB2B5" w14:textId="77777777" w:rsidTr="00056095">
        <w:trPr>
          <w:trHeight w:val="133"/>
        </w:trPr>
        <w:tc>
          <w:tcPr>
            <w:tcW w:w="1418" w:type="dxa"/>
            <w:vMerge/>
          </w:tcPr>
          <w:p w14:paraId="67074BCB" w14:textId="77777777" w:rsidR="00C8138F" w:rsidRDefault="00C8138F" w:rsidP="00B14189">
            <w:pPr>
              <w:rPr>
                <w:rFonts w:ascii="Goudy Old Style" w:hAnsi="Goudy Old Style"/>
              </w:rPr>
            </w:pPr>
          </w:p>
        </w:tc>
        <w:tc>
          <w:tcPr>
            <w:tcW w:w="1276" w:type="dxa"/>
            <w:vMerge/>
          </w:tcPr>
          <w:p w14:paraId="1DF388EF" w14:textId="77777777" w:rsidR="00C8138F" w:rsidRDefault="00C8138F" w:rsidP="00B14189">
            <w:pPr>
              <w:rPr>
                <w:rFonts w:ascii="Goudy Old Style" w:hAnsi="Goudy Old Style"/>
              </w:rPr>
            </w:pPr>
          </w:p>
        </w:tc>
        <w:tc>
          <w:tcPr>
            <w:tcW w:w="1559" w:type="dxa"/>
          </w:tcPr>
          <w:p w14:paraId="22D8F8AA" w14:textId="77777777" w:rsidR="00C8138F" w:rsidRPr="00C22CC6" w:rsidRDefault="00C8138F" w:rsidP="00B14189">
            <w:pPr>
              <w:rPr>
                <w:rFonts w:ascii="Goudy Old Style" w:hAnsi="Goudy Old Style"/>
              </w:rPr>
            </w:pPr>
            <w:r w:rsidRPr="00C22CC6">
              <w:rPr>
                <w:rFonts w:ascii="Goudy Old Style" w:hAnsi="Goudy Old Style"/>
              </w:rPr>
              <w:t>Cérvidos</w:t>
            </w:r>
          </w:p>
        </w:tc>
        <w:tc>
          <w:tcPr>
            <w:tcW w:w="2977" w:type="dxa"/>
          </w:tcPr>
          <w:p w14:paraId="78C8624D" w14:textId="77777777" w:rsidR="00C8138F" w:rsidRPr="00C22CC6" w:rsidRDefault="00C8138F" w:rsidP="00B14189">
            <w:pPr>
              <w:rPr>
                <w:rFonts w:ascii="Goudy Old Style" w:hAnsi="Goudy Old Style"/>
              </w:rPr>
            </w:pPr>
            <w:r w:rsidRPr="0055317E">
              <w:rPr>
                <w:rFonts w:ascii="Goudy Old Style" w:hAnsi="Goudy Old Style"/>
              </w:rPr>
              <w:t xml:space="preserve">Afectados de manera experimental únicamente </w:t>
            </w:r>
          </w:p>
        </w:tc>
        <w:tc>
          <w:tcPr>
            <w:tcW w:w="2409" w:type="dxa"/>
            <w:vMerge/>
          </w:tcPr>
          <w:p w14:paraId="3A702E4A" w14:textId="77777777" w:rsidR="00C8138F" w:rsidRPr="00C22CC6" w:rsidRDefault="00C8138F" w:rsidP="00B14189">
            <w:pPr>
              <w:rPr>
                <w:rFonts w:ascii="Goudy Old Style" w:hAnsi="Goudy Old Style"/>
              </w:rPr>
            </w:pPr>
          </w:p>
        </w:tc>
      </w:tr>
      <w:tr w:rsidR="00C8138F" w:rsidRPr="00C22CC6" w14:paraId="247C67C4" w14:textId="77777777" w:rsidTr="00056095">
        <w:trPr>
          <w:trHeight w:val="46"/>
        </w:trPr>
        <w:tc>
          <w:tcPr>
            <w:tcW w:w="1418" w:type="dxa"/>
            <w:vMerge w:val="restart"/>
          </w:tcPr>
          <w:p w14:paraId="0850C431" w14:textId="77777777" w:rsidR="00C8138F" w:rsidRPr="00C22CC6" w:rsidRDefault="00C8138F" w:rsidP="00B14189">
            <w:pPr>
              <w:rPr>
                <w:rFonts w:ascii="Goudy Old Style" w:hAnsi="Goudy Old Style"/>
              </w:rPr>
            </w:pPr>
            <w:r>
              <w:rPr>
                <w:rFonts w:ascii="Goudy Old Style" w:hAnsi="Goudy Old Style"/>
              </w:rPr>
              <w:t>Enfermedad Vesicular Porcina</w:t>
            </w:r>
          </w:p>
        </w:tc>
        <w:tc>
          <w:tcPr>
            <w:tcW w:w="1276" w:type="dxa"/>
            <w:vMerge w:val="restart"/>
          </w:tcPr>
          <w:p w14:paraId="1D8337C9" w14:textId="77777777" w:rsidR="00C8138F" w:rsidRPr="00C22CC6" w:rsidRDefault="00C8138F" w:rsidP="00B14189">
            <w:pPr>
              <w:rPr>
                <w:rFonts w:ascii="Goudy Old Style" w:hAnsi="Goudy Old Style"/>
              </w:rPr>
            </w:pPr>
            <w:r>
              <w:rPr>
                <w:rFonts w:ascii="Goudy Old Style" w:hAnsi="Goudy Old Style"/>
              </w:rPr>
              <w:t>Virus de la Enfermedad Vesicular Porcina</w:t>
            </w:r>
          </w:p>
        </w:tc>
        <w:tc>
          <w:tcPr>
            <w:tcW w:w="1559" w:type="dxa"/>
          </w:tcPr>
          <w:p w14:paraId="4DFFE566" w14:textId="77777777" w:rsidR="00C8138F" w:rsidRPr="00C22CC6" w:rsidRDefault="00C8138F" w:rsidP="00B14189">
            <w:pPr>
              <w:rPr>
                <w:rFonts w:ascii="Goudy Old Style" w:hAnsi="Goudy Old Style"/>
              </w:rPr>
            </w:pPr>
            <w:r w:rsidRPr="00C22CC6">
              <w:rPr>
                <w:rFonts w:ascii="Goudy Old Style" w:hAnsi="Goudy Old Style"/>
              </w:rPr>
              <w:t>Ganado bovino</w:t>
            </w:r>
          </w:p>
        </w:tc>
        <w:tc>
          <w:tcPr>
            <w:tcW w:w="2977" w:type="dxa"/>
          </w:tcPr>
          <w:p w14:paraId="6D10498D" w14:textId="77777777" w:rsidR="00C8138F" w:rsidRPr="00C22CC6" w:rsidRDefault="00C8138F" w:rsidP="00B14189">
            <w:pPr>
              <w:rPr>
                <w:rFonts w:ascii="Goudy Old Style" w:hAnsi="Goudy Old Style"/>
              </w:rPr>
            </w:pPr>
            <w:r>
              <w:rPr>
                <w:rFonts w:ascii="Goudy Old Style" w:hAnsi="Goudy Old Style"/>
              </w:rPr>
              <w:t>No resulta afectado</w:t>
            </w:r>
          </w:p>
        </w:tc>
        <w:tc>
          <w:tcPr>
            <w:tcW w:w="2409" w:type="dxa"/>
            <w:vMerge w:val="restart"/>
          </w:tcPr>
          <w:p w14:paraId="6A204331" w14:textId="77777777" w:rsidR="00F2607F" w:rsidRDefault="00C8138F" w:rsidP="00F2607F">
            <w:pPr>
              <w:jc w:val="both"/>
              <w:rPr>
                <w:rFonts w:ascii="Goudy Old Style" w:hAnsi="Goudy Old Style"/>
              </w:rPr>
            </w:pPr>
            <w:r w:rsidRPr="00F53459">
              <w:rPr>
                <w:rFonts w:ascii="Goudy Old Style" w:hAnsi="Goudy Old Style"/>
              </w:rPr>
              <w:t xml:space="preserve">La morbilidad es baja; las lesiones son menos graves que en otras enfermedades vesiculares. </w:t>
            </w:r>
          </w:p>
          <w:p w14:paraId="24E29BB6" w14:textId="7BC5B0E5" w:rsidR="00C8138F" w:rsidRPr="00C22CC6" w:rsidRDefault="00C8138F" w:rsidP="00F2607F">
            <w:pPr>
              <w:jc w:val="both"/>
              <w:rPr>
                <w:rFonts w:ascii="Goudy Old Style" w:hAnsi="Goudy Old Style"/>
              </w:rPr>
            </w:pPr>
            <w:r w:rsidRPr="00F53459">
              <w:rPr>
                <w:rFonts w:ascii="Goudy Old Style" w:hAnsi="Goudy Old Style"/>
              </w:rPr>
              <w:t>Por lo general, la mortalidad no es preocupante.</w:t>
            </w:r>
          </w:p>
        </w:tc>
      </w:tr>
      <w:tr w:rsidR="00C8138F" w:rsidRPr="00C22CC6" w14:paraId="0FA4BF38" w14:textId="77777777" w:rsidTr="00056095">
        <w:trPr>
          <w:trHeight w:val="43"/>
        </w:trPr>
        <w:tc>
          <w:tcPr>
            <w:tcW w:w="1418" w:type="dxa"/>
            <w:vMerge/>
          </w:tcPr>
          <w:p w14:paraId="53A58B17" w14:textId="77777777" w:rsidR="00C8138F" w:rsidRPr="00C22CC6" w:rsidRDefault="00C8138F" w:rsidP="00B14189">
            <w:pPr>
              <w:rPr>
                <w:rFonts w:ascii="Goudy Old Style" w:hAnsi="Goudy Old Style"/>
              </w:rPr>
            </w:pPr>
          </w:p>
        </w:tc>
        <w:tc>
          <w:tcPr>
            <w:tcW w:w="1276" w:type="dxa"/>
            <w:vMerge/>
          </w:tcPr>
          <w:p w14:paraId="10D5D6BD" w14:textId="77777777" w:rsidR="00C8138F" w:rsidRPr="00C22CC6" w:rsidRDefault="00C8138F" w:rsidP="00B14189">
            <w:pPr>
              <w:rPr>
                <w:rFonts w:ascii="Goudy Old Style" w:hAnsi="Goudy Old Style"/>
              </w:rPr>
            </w:pPr>
          </w:p>
        </w:tc>
        <w:tc>
          <w:tcPr>
            <w:tcW w:w="1559" w:type="dxa"/>
          </w:tcPr>
          <w:p w14:paraId="769BBAEB" w14:textId="77777777" w:rsidR="00C8138F" w:rsidRPr="00C22CC6" w:rsidRDefault="00C8138F" w:rsidP="00B14189">
            <w:pPr>
              <w:rPr>
                <w:rFonts w:ascii="Goudy Old Style" w:hAnsi="Goudy Old Style"/>
              </w:rPr>
            </w:pPr>
            <w:r w:rsidRPr="00C22CC6">
              <w:rPr>
                <w:rFonts w:ascii="Goudy Old Style" w:hAnsi="Goudy Old Style"/>
              </w:rPr>
              <w:t>Cerdos</w:t>
            </w:r>
          </w:p>
        </w:tc>
        <w:tc>
          <w:tcPr>
            <w:tcW w:w="2977" w:type="dxa"/>
          </w:tcPr>
          <w:p w14:paraId="4F5EB44B" w14:textId="248D6535" w:rsidR="00C8138F" w:rsidRPr="00C22CC6" w:rsidRDefault="00C8138F" w:rsidP="00B14189">
            <w:pPr>
              <w:rPr>
                <w:rFonts w:ascii="Goudy Old Style" w:hAnsi="Goudy Old Style"/>
              </w:rPr>
            </w:pPr>
            <w:r>
              <w:rPr>
                <w:rFonts w:ascii="Goudy Old Style" w:hAnsi="Goudy Old Style"/>
              </w:rPr>
              <w:t xml:space="preserve">Síntomas graves en animales alojados sobre superficies de hormigón, cojera, salivación y síntomas neurológicos. Afecta de manera </w:t>
            </w:r>
            <w:r w:rsidR="006E1559">
              <w:rPr>
                <w:rFonts w:ascii="Goudy Old Style" w:hAnsi="Goudy Old Style"/>
              </w:rPr>
              <w:t>más</w:t>
            </w:r>
            <w:r>
              <w:rPr>
                <w:rFonts w:ascii="Goudy Old Style" w:hAnsi="Goudy Old Style"/>
              </w:rPr>
              <w:t xml:space="preserve"> grave a los animales </w:t>
            </w:r>
            <w:r w:rsidR="006E1559">
              <w:rPr>
                <w:rFonts w:ascii="Goudy Old Style" w:hAnsi="Goudy Old Style"/>
              </w:rPr>
              <w:t>más</w:t>
            </w:r>
            <w:r>
              <w:rPr>
                <w:rFonts w:ascii="Goudy Old Style" w:hAnsi="Goudy Old Style"/>
              </w:rPr>
              <w:t xml:space="preserve"> jóvenes. </w:t>
            </w:r>
          </w:p>
        </w:tc>
        <w:tc>
          <w:tcPr>
            <w:tcW w:w="2409" w:type="dxa"/>
            <w:vMerge/>
          </w:tcPr>
          <w:p w14:paraId="7F3782E0" w14:textId="77777777" w:rsidR="00C8138F" w:rsidRPr="00C22CC6" w:rsidRDefault="00C8138F" w:rsidP="00B14189">
            <w:pPr>
              <w:rPr>
                <w:rFonts w:ascii="Goudy Old Style" w:hAnsi="Goudy Old Style"/>
              </w:rPr>
            </w:pPr>
          </w:p>
        </w:tc>
      </w:tr>
      <w:tr w:rsidR="00C8138F" w:rsidRPr="00C22CC6" w14:paraId="76EA3FEA" w14:textId="77777777" w:rsidTr="00056095">
        <w:trPr>
          <w:trHeight w:val="43"/>
        </w:trPr>
        <w:tc>
          <w:tcPr>
            <w:tcW w:w="1418" w:type="dxa"/>
            <w:vMerge/>
          </w:tcPr>
          <w:p w14:paraId="3E4873ED" w14:textId="77777777" w:rsidR="00C8138F" w:rsidRPr="00C22CC6" w:rsidRDefault="00C8138F" w:rsidP="00B14189">
            <w:pPr>
              <w:rPr>
                <w:rFonts w:ascii="Goudy Old Style" w:hAnsi="Goudy Old Style"/>
              </w:rPr>
            </w:pPr>
          </w:p>
        </w:tc>
        <w:tc>
          <w:tcPr>
            <w:tcW w:w="1276" w:type="dxa"/>
            <w:vMerge/>
          </w:tcPr>
          <w:p w14:paraId="7C9427DB" w14:textId="77777777" w:rsidR="00C8138F" w:rsidRPr="00C22CC6" w:rsidRDefault="00C8138F" w:rsidP="00B14189">
            <w:pPr>
              <w:rPr>
                <w:rFonts w:ascii="Goudy Old Style" w:hAnsi="Goudy Old Style"/>
              </w:rPr>
            </w:pPr>
          </w:p>
        </w:tc>
        <w:tc>
          <w:tcPr>
            <w:tcW w:w="1559" w:type="dxa"/>
          </w:tcPr>
          <w:p w14:paraId="5AC9F7D0" w14:textId="77777777" w:rsidR="00C8138F" w:rsidRPr="00C22CC6" w:rsidRDefault="00C8138F" w:rsidP="00B14189">
            <w:pPr>
              <w:rPr>
                <w:rFonts w:ascii="Goudy Old Style" w:hAnsi="Goudy Old Style"/>
              </w:rPr>
            </w:pPr>
            <w:r w:rsidRPr="00C22CC6">
              <w:rPr>
                <w:rFonts w:ascii="Goudy Old Style" w:hAnsi="Goudy Old Style"/>
              </w:rPr>
              <w:t>Ovejas y cabras</w:t>
            </w:r>
          </w:p>
        </w:tc>
        <w:tc>
          <w:tcPr>
            <w:tcW w:w="2977" w:type="dxa"/>
          </w:tcPr>
          <w:p w14:paraId="1134DF20" w14:textId="77777777" w:rsidR="00C8138F" w:rsidRPr="00C22CC6" w:rsidRDefault="00C8138F" w:rsidP="00B14189">
            <w:pPr>
              <w:rPr>
                <w:rFonts w:ascii="Goudy Old Style" w:hAnsi="Goudy Old Style"/>
              </w:rPr>
            </w:pPr>
            <w:r>
              <w:rPr>
                <w:rFonts w:ascii="Goudy Old Style" w:hAnsi="Goudy Old Style"/>
              </w:rPr>
              <w:t xml:space="preserve">No resultan afectadas. </w:t>
            </w:r>
          </w:p>
        </w:tc>
        <w:tc>
          <w:tcPr>
            <w:tcW w:w="2409" w:type="dxa"/>
            <w:vMerge/>
          </w:tcPr>
          <w:p w14:paraId="34608C11" w14:textId="77777777" w:rsidR="00C8138F" w:rsidRPr="00C22CC6" w:rsidRDefault="00C8138F" w:rsidP="00B14189">
            <w:pPr>
              <w:rPr>
                <w:rFonts w:ascii="Goudy Old Style" w:hAnsi="Goudy Old Style"/>
              </w:rPr>
            </w:pPr>
          </w:p>
        </w:tc>
      </w:tr>
      <w:tr w:rsidR="00C8138F" w:rsidRPr="00C22CC6" w14:paraId="0DF438D6" w14:textId="77777777" w:rsidTr="00056095">
        <w:trPr>
          <w:trHeight w:val="43"/>
        </w:trPr>
        <w:tc>
          <w:tcPr>
            <w:tcW w:w="1418" w:type="dxa"/>
            <w:vMerge/>
          </w:tcPr>
          <w:p w14:paraId="13A2E8C0" w14:textId="77777777" w:rsidR="00C8138F" w:rsidRPr="00C22CC6" w:rsidRDefault="00C8138F" w:rsidP="00B14189">
            <w:pPr>
              <w:rPr>
                <w:rFonts w:ascii="Goudy Old Style" w:hAnsi="Goudy Old Style"/>
              </w:rPr>
            </w:pPr>
          </w:p>
        </w:tc>
        <w:tc>
          <w:tcPr>
            <w:tcW w:w="1276" w:type="dxa"/>
            <w:vMerge/>
          </w:tcPr>
          <w:p w14:paraId="6BC7C139" w14:textId="77777777" w:rsidR="00C8138F" w:rsidRPr="00C22CC6" w:rsidRDefault="00C8138F" w:rsidP="00B14189">
            <w:pPr>
              <w:rPr>
                <w:rFonts w:ascii="Goudy Old Style" w:hAnsi="Goudy Old Style"/>
              </w:rPr>
            </w:pPr>
          </w:p>
        </w:tc>
        <w:tc>
          <w:tcPr>
            <w:tcW w:w="1559" w:type="dxa"/>
          </w:tcPr>
          <w:p w14:paraId="694C9FBD" w14:textId="77777777" w:rsidR="00C8138F" w:rsidRPr="00C22CC6" w:rsidRDefault="00C8138F" w:rsidP="00B14189">
            <w:pPr>
              <w:rPr>
                <w:rFonts w:ascii="Goudy Old Style" w:hAnsi="Goudy Old Style"/>
              </w:rPr>
            </w:pPr>
            <w:r w:rsidRPr="00C22CC6">
              <w:rPr>
                <w:rFonts w:ascii="Goudy Old Style" w:hAnsi="Goudy Old Style"/>
              </w:rPr>
              <w:t>Caballos</w:t>
            </w:r>
          </w:p>
        </w:tc>
        <w:tc>
          <w:tcPr>
            <w:tcW w:w="2977" w:type="dxa"/>
          </w:tcPr>
          <w:p w14:paraId="3B991590" w14:textId="77777777" w:rsidR="00C8138F" w:rsidRPr="00C22CC6" w:rsidRDefault="00C8138F" w:rsidP="00B14189">
            <w:pPr>
              <w:rPr>
                <w:rFonts w:ascii="Goudy Old Style" w:hAnsi="Goudy Old Style"/>
              </w:rPr>
            </w:pPr>
            <w:r>
              <w:rPr>
                <w:rFonts w:ascii="Goudy Old Style" w:hAnsi="Goudy Old Style"/>
              </w:rPr>
              <w:t>No resultan afectadas.</w:t>
            </w:r>
          </w:p>
        </w:tc>
        <w:tc>
          <w:tcPr>
            <w:tcW w:w="2409" w:type="dxa"/>
            <w:vMerge/>
          </w:tcPr>
          <w:p w14:paraId="7ADD1179" w14:textId="77777777" w:rsidR="00C8138F" w:rsidRPr="00C22CC6" w:rsidRDefault="00C8138F" w:rsidP="00B14189">
            <w:pPr>
              <w:rPr>
                <w:rFonts w:ascii="Goudy Old Style" w:hAnsi="Goudy Old Style"/>
              </w:rPr>
            </w:pPr>
          </w:p>
        </w:tc>
      </w:tr>
      <w:tr w:rsidR="00C8138F" w:rsidRPr="00C22CC6" w14:paraId="578BA834" w14:textId="77777777" w:rsidTr="00056095">
        <w:trPr>
          <w:trHeight w:val="43"/>
        </w:trPr>
        <w:tc>
          <w:tcPr>
            <w:tcW w:w="1418" w:type="dxa"/>
            <w:vMerge/>
          </w:tcPr>
          <w:p w14:paraId="6D35102E" w14:textId="77777777" w:rsidR="00C8138F" w:rsidRPr="00C22CC6" w:rsidRDefault="00C8138F" w:rsidP="00B14189">
            <w:pPr>
              <w:rPr>
                <w:rFonts w:ascii="Goudy Old Style" w:hAnsi="Goudy Old Style"/>
              </w:rPr>
            </w:pPr>
          </w:p>
        </w:tc>
        <w:tc>
          <w:tcPr>
            <w:tcW w:w="1276" w:type="dxa"/>
            <w:vMerge/>
          </w:tcPr>
          <w:p w14:paraId="27BA9585" w14:textId="77777777" w:rsidR="00C8138F" w:rsidRPr="00C22CC6" w:rsidRDefault="00C8138F" w:rsidP="00B14189">
            <w:pPr>
              <w:rPr>
                <w:rFonts w:ascii="Goudy Old Style" w:hAnsi="Goudy Old Style"/>
              </w:rPr>
            </w:pPr>
          </w:p>
        </w:tc>
        <w:tc>
          <w:tcPr>
            <w:tcW w:w="1559" w:type="dxa"/>
          </w:tcPr>
          <w:p w14:paraId="3C06DCDE" w14:textId="77777777" w:rsidR="00C8138F" w:rsidRPr="00C22CC6" w:rsidRDefault="00C8138F" w:rsidP="00B14189">
            <w:pPr>
              <w:rPr>
                <w:rFonts w:ascii="Goudy Old Style" w:hAnsi="Goudy Old Style"/>
              </w:rPr>
            </w:pPr>
            <w:r w:rsidRPr="00C22CC6">
              <w:rPr>
                <w:rFonts w:ascii="Goudy Old Style" w:hAnsi="Goudy Old Style"/>
              </w:rPr>
              <w:t>Cérvidos</w:t>
            </w:r>
          </w:p>
        </w:tc>
        <w:tc>
          <w:tcPr>
            <w:tcW w:w="2977" w:type="dxa"/>
          </w:tcPr>
          <w:p w14:paraId="6E540A69" w14:textId="77777777" w:rsidR="00C8138F" w:rsidRPr="00C22CC6" w:rsidRDefault="00C8138F" w:rsidP="00B14189">
            <w:pPr>
              <w:rPr>
                <w:rFonts w:ascii="Goudy Old Style" w:hAnsi="Goudy Old Style"/>
              </w:rPr>
            </w:pPr>
            <w:r>
              <w:rPr>
                <w:rFonts w:ascii="Goudy Old Style" w:hAnsi="Goudy Old Style"/>
              </w:rPr>
              <w:t>No resultan afectadas.</w:t>
            </w:r>
          </w:p>
        </w:tc>
        <w:tc>
          <w:tcPr>
            <w:tcW w:w="2409" w:type="dxa"/>
            <w:vMerge/>
          </w:tcPr>
          <w:p w14:paraId="29204F37" w14:textId="77777777" w:rsidR="00C8138F" w:rsidRPr="00C22CC6" w:rsidRDefault="00C8138F" w:rsidP="00B14189">
            <w:pPr>
              <w:rPr>
                <w:rFonts w:ascii="Goudy Old Style" w:hAnsi="Goudy Old Style"/>
              </w:rPr>
            </w:pPr>
          </w:p>
        </w:tc>
      </w:tr>
      <w:tr w:rsidR="00C8138F" w:rsidRPr="00C22CC6" w14:paraId="64EBAF64" w14:textId="77777777" w:rsidTr="00056095">
        <w:trPr>
          <w:trHeight w:val="179"/>
        </w:trPr>
        <w:tc>
          <w:tcPr>
            <w:tcW w:w="1418" w:type="dxa"/>
            <w:vMerge w:val="restart"/>
          </w:tcPr>
          <w:p w14:paraId="23C0A7B6" w14:textId="77777777" w:rsidR="00C8138F" w:rsidRPr="00C22CC6" w:rsidRDefault="00C8138F" w:rsidP="00B14189">
            <w:pPr>
              <w:rPr>
                <w:rFonts w:ascii="Goudy Old Style" w:hAnsi="Goudy Old Style"/>
              </w:rPr>
            </w:pPr>
            <w:r>
              <w:rPr>
                <w:rFonts w:ascii="Goudy Old Style" w:hAnsi="Goudy Old Style"/>
              </w:rPr>
              <w:t>Exantema Vesicular del Cerdo</w:t>
            </w:r>
          </w:p>
        </w:tc>
        <w:tc>
          <w:tcPr>
            <w:tcW w:w="1276" w:type="dxa"/>
            <w:vMerge w:val="restart"/>
          </w:tcPr>
          <w:p w14:paraId="30EEBC46" w14:textId="77777777" w:rsidR="00C8138F" w:rsidRPr="00C22CC6" w:rsidRDefault="00C8138F" w:rsidP="00B14189">
            <w:pPr>
              <w:rPr>
                <w:rFonts w:ascii="Goudy Old Style" w:hAnsi="Goudy Old Style"/>
              </w:rPr>
            </w:pPr>
            <w:r>
              <w:rPr>
                <w:rFonts w:ascii="Goudy Old Style" w:hAnsi="Goudy Old Style"/>
              </w:rPr>
              <w:t>Virus del Exantema Vesicular del Cerdo</w:t>
            </w:r>
          </w:p>
        </w:tc>
        <w:tc>
          <w:tcPr>
            <w:tcW w:w="1559" w:type="dxa"/>
          </w:tcPr>
          <w:p w14:paraId="51B98406" w14:textId="77777777" w:rsidR="00C8138F" w:rsidRPr="00C22CC6" w:rsidRDefault="00C8138F" w:rsidP="00B14189">
            <w:pPr>
              <w:rPr>
                <w:rFonts w:ascii="Goudy Old Style" w:hAnsi="Goudy Old Style"/>
              </w:rPr>
            </w:pPr>
            <w:r w:rsidRPr="00C22CC6">
              <w:rPr>
                <w:rFonts w:ascii="Goudy Old Style" w:hAnsi="Goudy Old Style"/>
              </w:rPr>
              <w:t>Ganado bovino</w:t>
            </w:r>
          </w:p>
        </w:tc>
        <w:tc>
          <w:tcPr>
            <w:tcW w:w="2977" w:type="dxa"/>
          </w:tcPr>
          <w:p w14:paraId="550AB5AB" w14:textId="77777777" w:rsidR="00C8138F" w:rsidRPr="00C22CC6" w:rsidRDefault="00C8138F" w:rsidP="00B14189">
            <w:pPr>
              <w:rPr>
                <w:rFonts w:ascii="Goudy Old Style" w:hAnsi="Goudy Old Style"/>
              </w:rPr>
            </w:pPr>
            <w:r w:rsidRPr="00133224">
              <w:rPr>
                <w:rFonts w:ascii="Goudy Old Style" w:hAnsi="Goudy Old Style"/>
              </w:rPr>
              <w:t xml:space="preserve">No resultan afectados </w:t>
            </w:r>
          </w:p>
        </w:tc>
        <w:tc>
          <w:tcPr>
            <w:tcW w:w="2409" w:type="dxa"/>
            <w:vMerge w:val="restart"/>
          </w:tcPr>
          <w:p w14:paraId="1367436D" w14:textId="77777777" w:rsidR="00F2607F" w:rsidRDefault="00C8138F" w:rsidP="00F2607F">
            <w:pPr>
              <w:jc w:val="both"/>
              <w:rPr>
                <w:rFonts w:ascii="Goudy Old Style" w:hAnsi="Goudy Old Style"/>
              </w:rPr>
            </w:pPr>
            <w:r w:rsidRPr="00E403D9">
              <w:rPr>
                <w:rFonts w:ascii="Goudy Old Style" w:hAnsi="Goudy Old Style"/>
              </w:rPr>
              <w:t xml:space="preserve">La morbilidad varía, hasta 100 por ciento. </w:t>
            </w:r>
          </w:p>
          <w:p w14:paraId="16E832A5" w14:textId="72BE8E55" w:rsidR="00C8138F" w:rsidRPr="00C22CC6" w:rsidRDefault="00C8138F" w:rsidP="00F2607F">
            <w:pPr>
              <w:jc w:val="both"/>
              <w:rPr>
                <w:rFonts w:ascii="Goudy Old Style" w:hAnsi="Goudy Old Style"/>
              </w:rPr>
            </w:pPr>
            <w:r w:rsidRPr="00E403D9">
              <w:rPr>
                <w:rFonts w:ascii="Goudy Old Style" w:hAnsi="Goudy Old Style"/>
              </w:rPr>
              <w:t>La mortalidad es baja.</w:t>
            </w:r>
          </w:p>
        </w:tc>
      </w:tr>
      <w:tr w:rsidR="00C8138F" w:rsidRPr="00C22CC6" w14:paraId="3A62F31F" w14:textId="77777777" w:rsidTr="00056095">
        <w:trPr>
          <w:trHeight w:val="179"/>
        </w:trPr>
        <w:tc>
          <w:tcPr>
            <w:tcW w:w="1418" w:type="dxa"/>
            <w:vMerge/>
          </w:tcPr>
          <w:p w14:paraId="40B48C29" w14:textId="77777777" w:rsidR="00C8138F" w:rsidRDefault="00C8138F" w:rsidP="00B14189">
            <w:pPr>
              <w:rPr>
                <w:rFonts w:ascii="Goudy Old Style" w:hAnsi="Goudy Old Style"/>
              </w:rPr>
            </w:pPr>
          </w:p>
        </w:tc>
        <w:tc>
          <w:tcPr>
            <w:tcW w:w="1276" w:type="dxa"/>
            <w:vMerge/>
          </w:tcPr>
          <w:p w14:paraId="6971CBE5" w14:textId="77777777" w:rsidR="00C8138F" w:rsidRDefault="00C8138F" w:rsidP="00B14189">
            <w:pPr>
              <w:rPr>
                <w:rFonts w:ascii="Goudy Old Style" w:hAnsi="Goudy Old Style"/>
              </w:rPr>
            </w:pPr>
          </w:p>
        </w:tc>
        <w:tc>
          <w:tcPr>
            <w:tcW w:w="1559" w:type="dxa"/>
          </w:tcPr>
          <w:p w14:paraId="4DA80993" w14:textId="77777777" w:rsidR="00C8138F" w:rsidRPr="00C22CC6" w:rsidRDefault="00C8138F" w:rsidP="00B14189">
            <w:pPr>
              <w:rPr>
                <w:rFonts w:ascii="Goudy Old Style" w:hAnsi="Goudy Old Style"/>
              </w:rPr>
            </w:pPr>
            <w:r w:rsidRPr="00C22CC6">
              <w:rPr>
                <w:rFonts w:ascii="Goudy Old Style" w:hAnsi="Goudy Old Style"/>
              </w:rPr>
              <w:t>Cerdos</w:t>
            </w:r>
          </w:p>
        </w:tc>
        <w:tc>
          <w:tcPr>
            <w:tcW w:w="2977" w:type="dxa"/>
          </w:tcPr>
          <w:p w14:paraId="42843022" w14:textId="77777777" w:rsidR="00C8138F" w:rsidRPr="00C22CC6" w:rsidRDefault="00C8138F" w:rsidP="00B14189">
            <w:pPr>
              <w:rPr>
                <w:rFonts w:ascii="Goudy Old Style" w:hAnsi="Goudy Old Style"/>
              </w:rPr>
            </w:pPr>
            <w:r w:rsidRPr="00133224">
              <w:rPr>
                <w:rFonts w:ascii="Goudy Old Style" w:hAnsi="Goudy Old Style"/>
              </w:rPr>
              <w:t xml:space="preserve">Lesiones profundas con formación de tejido de granulación en las patas </w:t>
            </w:r>
          </w:p>
        </w:tc>
        <w:tc>
          <w:tcPr>
            <w:tcW w:w="2409" w:type="dxa"/>
            <w:vMerge/>
          </w:tcPr>
          <w:p w14:paraId="6437591F" w14:textId="77777777" w:rsidR="00C8138F" w:rsidRPr="00C22CC6" w:rsidRDefault="00C8138F" w:rsidP="00B14189">
            <w:pPr>
              <w:rPr>
                <w:rFonts w:ascii="Goudy Old Style" w:hAnsi="Goudy Old Style"/>
              </w:rPr>
            </w:pPr>
          </w:p>
        </w:tc>
      </w:tr>
      <w:tr w:rsidR="00C8138F" w:rsidRPr="00C22CC6" w14:paraId="08F4E801" w14:textId="77777777" w:rsidTr="00056095">
        <w:trPr>
          <w:trHeight w:val="179"/>
        </w:trPr>
        <w:tc>
          <w:tcPr>
            <w:tcW w:w="1418" w:type="dxa"/>
            <w:vMerge/>
          </w:tcPr>
          <w:p w14:paraId="0115C595" w14:textId="77777777" w:rsidR="00C8138F" w:rsidRDefault="00C8138F" w:rsidP="00B14189">
            <w:pPr>
              <w:rPr>
                <w:rFonts w:ascii="Goudy Old Style" w:hAnsi="Goudy Old Style"/>
              </w:rPr>
            </w:pPr>
          </w:p>
        </w:tc>
        <w:tc>
          <w:tcPr>
            <w:tcW w:w="1276" w:type="dxa"/>
            <w:vMerge/>
          </w:tcPr>
          <w:p w14:paraId="3B498606" w14:textId="77777777" w:rsidR="00C8138F" w:rsidRDefault="00C8138F" w:rsidP="00B14189">
            <w:pPr>
              <w:rPr>
                <w:rFonts w:ascii="Goudy Old Style" w:hAnsi="Goudy Old Style"/>
              </w:rPr>
            </w:pPr>
          </w:p>
        </w:tc>
        <w:tc>
          <w:tcPr>
            <w:tcW w:w="1559" w:type="dxa"/>
          </w:tcPr>
          <w:p w14:paraId="0EA7640F" w14:textId="77777777" w:rsidR="00C8138F" w:rsidRPr="00C22CC6" w:rsidRDefault="00C8138F" w:rsidP="00B14189">
            <w:pPr>
              <w:rPr>
                <w:rFonts w:ascii="Goudy Old Style" w:hAnsi="Goudy Old Style"/>
              </w:rPr>
            </w:pPr>
            <w:r w:rsidRPr="00C22CC6">
              <w:rPr>
                <w:rFonts w:ascii="Goudy Old Style" w:hAnsi="Goudy Old Style"/>
              </w:rPr>
              <w:t>Ovejas y cabras</w:t>
            </w:r>
          </w:p>
        </w:tc>
        <w:tc>
          <w:tcPr>
            <w:tcW w:w="2977" w:type="dxa"/>
          </w:tcPr>
          <w:p w14:paraId="46B64427" w14:textId="77777777" w:rsidR="00C8138F" w:rsidRPr="00C22CC6" w:rsidRDefault="00C8138F" w:rsidP="00B14189">
            <w:pPr>
              <w:rPr>
                <w:rFonts w:ascii="Goudy Old Style" w:hAnsi="Goudy Old Style"/>
              </w:rPr>
            </w:pPr>
            <w:r w:rsidRPr="00133224">
              <w:rPr>
                <w:rFonts w:ascii="Goudy Old Style" w:hAnsi="Goudy Old Style"/>
              </w:rPr>
              <w:t xml:space="preserve">No resultan afectados </w:t>
            </w:r>
          </w:p>
        </w:tc>
        <w:tc>
          <w:tcPr>
            <w:tcW w:w="2409" w:type="dxa"/>
            <w:vMerge/>
          </w:tcPr>
          <w:p w14:paraId="5961688E" w14:textId="77777777" w:rsidR="00C8138F" w:rsidRPr="00C22CC6" w:rsidRDefault="00C8138F" w:rsidP="00B14189">
            <w:pPr>
              <w:rPr>
                <w:rFonts w:ascii="Goudy Old Style" w:hAnsi="Goudy Old Style"/>
              </w:rPr>
            </w:pPr>
          </w:p>
        </w:tc>
      </w:tr>
      <w:tr w:rsidR="00C8138F" w:rsidRPr="00C22CC6" w14:paraId="087D20F6" w14:textId="77777777" w:rsidTr="00056095">
        <w:trPr>
          <w:trHeight w:val="179"/>
        </w:trPr>
        <w:tc>
          <w:tcPr>
            <w:tcW w:w="1418" w:type="dxa"/>
            <w:vMerge/>
          </w:tcPr>
          <w:p w14:paraId="36752EBA" w14:textId="77777777" w:rsidR="00C8138F" w:rsidRDefault="00C8138F" w:rsidP="00B14189">
            <w:pPr>
              <w:rPr>
                <w:rFonts w:ascii="Goudy Old Style" w:hAnsi="Goudy Old Style"/>
              </w:rPr>
            </w:pPr>
          </w:p>
        </w:tc>
        <w:tc>
          <w:tcPr>
            <w:tcW w:w="1276" w:type="dxa"/>
            <w:vMerge/>
          </w:tcPr>
          <w:p w14:paraId="488E7088" w14:textId="77777777" w:rsidR="00C8138F" w:rsidRDefault="00C8138F" w:rsidP="00B14189">
            <w:pPr>
              <w:rPr>
                <w:rFonts w:ascii="Goudy Old Style" w:hAnsi="Goudy Old Style"/>
              </w:rPr>
            </w:pPr>
          </w:p>
        </w:tc>
        <w:tc>
          <w:tcPr>
            <w:tcW w:w="1559" w:type="dxa"/>
          </w:tcPr>
          <w:p w14:paraId="1B7FFEE1" w14:textId="77777777" w:rsidR="00C8138F" w:rsidRPr="00C22CC6" w:rsidRDefault="00C8138F" w:rsidP="00B14189">
            <w:pPr>
              <w:rPr>
                <w:rFonts w:ascii="Goudy Old Style" w:hAnsi="Goudy Old Style"/>
              </w:rPr>
            </w:pPr>
            <w:r w:rsidRPr="00C22CC6">
              <w:rPr>
                <w:rFonts w:ascii="Goudy Old Style" w:hAnsi="Goudy Old Style"/>
              </w:rPr>
              <w:t>Caballos</w:t>
            </w:r>
          </w:p>
        </w:tc>
        <w:tc>
          <w:tcPr>
            <w:tcW w:w="2977" w:type="dxa"/>
          </w:tcPr>
          <w:p w14:paraId="1861BFAE" w14:textId="77777777" w:rsidR="00C8138F" w:rsidRPr="00C22CC6" w:rsidRDefault="00C8138F" w:rsidP="00B14189">
            <w:pPr>
              <w:rPr>
                <w:rFonts w:ascii="Goudy Old Style" w:hAnsi="Goudy Old Style"/>
              </w:rPr>
            </w:pPr>
            <w:r w:rsidRPr="00133224">
              <w:rPr>
                <w:rFonts w:ascii="Goudy Old Style" w:hAnsi="Goudy Old Style"/>
              </w:rPr>
              <w:t xml:space="preserve">No resultan afectados </w:t>
            </w:r>
          </w:p>
        </w:tc>
        <w:tc>
          <w:tcPr>
            <w:tcW w:w="2409" w:type="dxa"/>
            <w:vMerge/>
          </w:tcPr>
          <w:p w14:paraId="790323B0" w14:textId="77777777" w:rsidR="00C8138F" w:rsidRPr="00C22CC6" w:rsidRDefault="00C8138F" w:rsidP="00B14189">
            <w:pPr>
              <w:rPr>
                <w:rFonts w:ascii="Goudy Old Style" w:hAnsi="Goudy Old Style"/>
              </w:rPr>
            </w:pPr>
          </w:p>
        </w:tc>
      </w:tr>
      <w:tr w:rsidR="00C8138F" w:rsidRPr="00C22CC6" w14:paraId="64F664CE" w14:textId="77777777" w:rsidTr="00056095">
        <w:trPr>
          <w:trHeight w:val="179"/>
        </w:trPr>
        <w:tc>
          <w:tcPr>
            <w:tcW w:w="1418" w:type="dxa"/>
            <w:vMerge/>
          </w:tcPr>
          <w:p w14:paraId="436620F5" w14:textId="77777777" w:rsidR="00C8138F" w:rsidRDefault="00C8138F" w:rsidP="00B14189">
            <w:pPr>
              <w:rPr>
                <w:rFonts w:ascii="Goudy Old Style" w:hAnsi="Goudy Old Style"/>
              </w:rPr>
            </w:pPr>
          </w:p>
        </w:tc>
        <w:tc>
          <w:tcPr>
            <w:tcW w:w="1276" w:type="dxa"/>
            <w:vMerge/>
          </w:tcPr>
          <w:p w14:paraId="400B3B8F" w14:textId="77777777" w:rsidR="00C8138F" w:rsidRDefault="00C8138F" w:rsidP="00B14189">
            <w:pPr>
              <w:rPr>
                <w:rFonts w:ascii="Goudy Old Style" w:hAnsi="Goudy Old Style"/>
              </w:rPr>
            </w:pPr>
          </w:p>
        </w:tc>
        <w:tc>
          <w:tcPr>
            <w:tcW w:w="1559" w:type="dxa"/>
          </w:tcPr>
          <w:p w14:paraId="09F8ADA7" w14:textId="77777777" w:rsidR="00C8138F" w:rsidRPr="00C22CC6" w:rsidRDefault="00C8138F" w:rsidP="00B14189">
            <w:pPr>
              <w:rPr>
                <w:rFonts w:ascii="Goudy Old Style" w:hAnsi="Goudy Old Style"/>
              </w:rPr>
            </w:pPr>
            <w:r w:rsidRPr="00C22CC6">
              <w:rPr>
                <w:rFonts w:ascii="Goudy Old Style" w:hAnsi="Goudy Old Style"/>
              </w:rPr>
              <w:t>Cérvidos</w:t>
            </w:r>
          </w:p>
        </w:tc>
        <w:tc>
          <w:tcPr>
            <w:tcW w:w="2977" w:type="dxa"/>
          </w:tcPr>
          <w:p w14:paraId="242A84D6" w14:textId="77777777" w:rsidR="00C8138F" w:rsidRPr="00C22CC6" w:rsidRDefault="00C8138F" w:rsidP="00B14189">
            <w:pPr>
              <w:rPr>
                <w:rFonts w:ascii="Goudy Old Style" w:hAnsi="Goudy Old Style"/>
              </w:rPr>
            </w:pPr>
            <w:r w:rsidRPr="00133224">
              <w:rPr>
                <w:rFonts w:ascii="Goudy Old Style" w:hAnsi="Goudy Old Style"/>
              </w:rPr>
              <w:t xml:space="preserve">No resultan afectados </w:t>
            </w:r>
          </w:p>
        </w:tc>
        <w:tc>
          <w:tcPr>
            <w:tcW w:w="2409" w:type="dxa"/>
            <w:vMerge/>
          </w:tcPr>
          <w:p w14:paraId="0E36BCD1" w14:textId="77777777" w:rsidR="00C8138F" w:rsidRPr="00C22CC6" w:rsidRDefault="00C8138F" w:rsidP="00B14189">
            <w:pPr>
              <w:rPr>
                <w:rFonts w:ascii="Goudy Old Style" w:hAnsi="Goudy Old Style"/>
              </w:rPr>
            </w:pPr>
          </w:p>
        </w:tc>
      </w:tr>
    </w:tbl>
    <w:p w14:paraId="44B3D934" w14:textId="77777777" w:rsidR="007F440D" w:rsidRDefault="007F440D">
      <w:pPr>
        <w:rPr>
          <w:rFonts w:ascii="Goudy Old Style" w:hAnsi="Goudy Old Style"/>
          <w:b/>
          <w:bCs/>
          <w:sz w:val="24"/>
          <w:szCs w:val="24"/>
        </w:rPr>
      </w:pPr>
    </w:p>
    <w:p w14:paraId="5A8E7EF6" w14:textId="5D8FA576" w:rsidR="00900A67" w:rsidRPr="00133224" w:rsidRDefault="00900A67" w:rsidP="00C8138F">
      <w:pPr>
        <w:jc w:val="center"/>
        <w:rPr>
          <w:rFonts w:ascii="Goudy Old Style" w:hAnsi="Goudy Old Style"/>
          <w:b/>
          <w:bCs/>
          <w:sz w:val="24"/>
          <w:szCs w:val="24"/>
        </w:rPr>
      </w:pPr>
      <w:r w:rsidRPr="00133224">
        <w:rPr>
          <w:rFonts w:ascii="Goudy Old Style" w:hAnsi="Goudy Old Style"/>
          <w:b/>
          <w:bCs/>
          <w:sz w:val="24"/>
          <w:szCs w:val="24"/>
        </w:rPr>
        <w:t>FIEBRE AFTOSA</w:t>
      </w:r>
    </w:p>
    <w:p w14:paraId="11F27409" w14:textId="50F3DF1A" w:rsidR="005D128E" w:rsidRDefault="00AE0E0C" w:rsidP="00AE0E0C">
      <w:pPr>
        <w:spacing w:after="0"/>
        <w:jc w:val="both"/>
        <w:rPr>
          <w:rFonts w:ascii="Goudy Old Style" w:hAnsi="Goudy Old Style"/>
          <w:sz w:val="24"/>
          <w:szCs w:val="24"/>
        </w:rPr>
      </w:pPr>
      <w:r>
        <w:rPr>
          <w:noProof/>
        </w:rPr>
        <w:drawing>
          <wp:anchor distT="0" distB="0" distL="114300" distR="114300" simplePos="0" relativeHeight="251665408" behindDoc="0" locked="0" layoutInCell="1" allowOverlap="1" wp14:anchorId="0A1A3B20" wp14:editId="430D7E9B">
            <wp:simplePos x="0" y="0"/>
            <wp:positionH relativeFrom="margin">
              <wp:posOffset>3804285</wp:posOffset>
            </wp:positionH>
            <wp:positionV relativeFrom="paragraph">
              <wp:posOffset>6350</wp:posOffset>
            </wp:positionV>
            <wp:extent cx="2106930" cy="1400810"/>
            <wp:effectExtent l="0" t="0" r="7620" b="8890"/>
            <wp:wrapSquare wrapText="bothSides"/>
            <wp:docPr id="3" name="Imagen 2" descr="Recomendaciones para la correcta alimentación del ganado bovino | Grupo  Lovet :: Farmacia Veterinaria San Bernardo :: Medicamentos veterinarios en  general y de especialidad. Sucursales en Querétaro y CD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mendaciones para la correcta alimentación del ganado bovino | Grupo  Lovet :: Farmacia Veterinaria San Bernardo :: Medicamentos veterinarios en  general y de especialidad. Sucursales en Querétaro y CDM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693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67" w:rsidRPr="00A457DB">
        <w:rPr>
          <w:rFonts w:ascii="Goudy Old Style" w:hAnsi="Goudy Old Style"/>
          <w:b/>
          <w:bCs/>
          <w:sz w:val="24"/>
          <w:szCs w:val="24"/>
        </w:rPr>
        <w:t>Definición</w:t>
      </w:r>
      <w:r w:rsidR="00EC03BC" w:rsidRPr="00A457DB">
        <w:rPr>
          <w:rFonts w:ascii="Goudy Old Style" w:hAnsi="Goudy Old Style"/>
          <w:b/>
          <w:bCs/>
          <w:sz w:val="24"/>
          <w:szCs w:val="24"/>
        </w:rPr>
        <w:t>.</w:t>
      </w:r>
      <w:r>
        <w:rPr>
          <w:rFonts w:ascii="Goudy Old Style" w:hAnsi="Goudy Old Style"/>
          <w:sz w:val="24"/>
          <w:szCs w:val="24"/>
        </w:rPr>
        <w:t xml:space="preserve"> </w:t>
      </w:r>
      <w:r w:rsidR="005D128E">
        <w:rPr>
          <w:rFonts w:ascii="Goudy Old Style" w:hAnsi="Goudy Old Style"/>
          <w:sz w:val="24"/>
          <w:szCs w:val="24"/>
        </w:rPr>
        <w:t xml:space="preserve">La fiebre aftosa o glosopeda es una enfermedad vírica altamente contagiosa que afecta principalmente al ganado de pezuña hendida y a la fauna silvestre. Las secuelas pueden tener como consecuencia una disminución de la producción de leche, daño permanente de la pezuña y mastitis crónica. Se pueden observar altas tasas de mortalidad en animales jóvenes. </w:t>
      </w:r>
    </w:p>
    <w:p w14:paraId="06E75D01" w14:textId="77777777" w:rsidR="00AE0E0C" w:rsidRDefault="00AE0E0C" w:rsidP="00AE0E0C">
      <w:pPr>
        <w:pStyle w:val="Default"/>
        <w:jc w:val="both"/>
        <w:rPr>
          <w:rFonts w:ascii="Goudy Old Style" w:hAnsi="Goudy Old Style"/>
          <w:b/>
          <w:bCs/>
        </w:rPr>
      </w:pPr>
    </w:p>
    <w:p w14:paraId="08D92E69" w14:textId="47B75498" w:rsidR="00056095" w:rsidRDefault="005D128E" w:rsidP="00056095">
      <w:pPr>
        <w:pStyle w:val="Default"/>
        <w:jc w:val="both"/>
        <w:rPr>
          <w:rFonts w:ascii="Goudy Old Style" w:hAnsi="Goudy Old Style"/>
        </w:rPr>
      </w:pPr>
      <w:r w:rsidRPr="00A457DB">
        <w:rPr>
          <w:rFonts w:ascii="Goudy Old Style" w:hAnsi="Goudy Old Style"/>
          <w:b/>
          <w:bCs/>
        </w:rPr>
        <w:t>Etiología.</w:t>
      </w:r>
      <w:r>
        <w:rPr>
          <w:rFonts w:ascii="Goudy Old Style" w:hAnsi="Goudy Old Style"/>
        </w:rPr>
        <w:t xml:space="preserve"> </w:t>
      </w:r>
      <w:r w:rsidR="0034206D" w:rsidRPr="0034206D">
        <w:rPr>
          <w:rFonts w:ascii="Goudy Old Style" w:hAnsi="Goudy Old Style"/>
        </w:rPr>
        <w:t>Existen siete serotipos del</w:t>
      </w:r>
      <w:r w:rsidR="0034206D">
        <w:rPr>
          <w:rFonts w:ascii="Goudy Old Style" w:hAnsi="Goudy Old Style"/>
        </w:rPr>
        <w:t xml:space="preserve"> Virus de la Fiebre Aftosa</w:t>
      </w:r>
      <w:r w:rsidR="0034206D" w:rsidRPr="0034206D">
        <w:rPr>
          <w:rFonts w:ascii="Goudy Old Style" w:hAnsi="Goudy Old Style"/>
        </w:rPr>
        <w:t>, que son</w:t>
      </w:r>
      <w:r w:rsidR="0034206D">
        <w:rPr>
          <w:rFonts w:ascii="Goudy Old Style" w:hAnsi="Goudy Old Style"/>
        </w:rPr>
        <w:t xml:space="preserve">: </w:t>
      </w:r>
      <w:r w:rsidR="0034206D" w:rsidRPr="0034206D">
        <w:rPr>
          <w:rFonts w:ascii="Goudy Old Style" w:hAnsi="Goudy Old Style"/>
        </w:rPr>
        <w:t xml:space="preserve">O, A, C, SAT1, SAT2, SAT3 y Asia1. La infección con un serotipo no confiere protección frente a otro. Clínicamente, la </w:t>
      </w:r>
      <w:r w:rsidR="0034206D">
        <w:rPr>
          <w:rFonts w:ascii="Goudy Old Style" w:hAnsi="Goudy Old Style"/>
        </w:rPr>
        <w:t>fiebre aftosa</w:t>
      </w:r>
      <w:r w:rsidR="0034206D" w:rsidRPr="0034206D">
        <w:rPr>
          <w:rFonts w:ascii="Goudy Old Style" w:hAnsi="Goudy Old Style"/>
        </w:rPr>
        <w:t xml:space="preserve"> no se puede diferenciar de otras enfermedades vesiculares, como la </w:t>
      </w:r>
      <w:r w:rsidR="0034206D" w:rsidRPr="00056095">
        <w:rPr>
          <w:rFonts w:ascii="Goudy Old Style" w:hAnsi="Goudy Old Style"/>
          <w:b/>
          <w:bCs/>
        </w:rPr>
        <w:t>enfermedad</w:t>
      </w:r>
      <w:r w:rsidR="0034206D" w:rsidRPr="0034206D">
        <w:rPr>
          <w:rFonts w:ascii="Goudy Old Style" w:hAnsi="Goudy Old Style"/>
        </w:rPr>
        <w:t xml:space="preserve"> </w:t>
      </w:r>
      <w:r w:rsidR="0034206D" w:rsidRPr="0034206D">
        <w:rPr>
          <w:rFonts w:ascii="Goudy Old Style" w:hAnsi="Goudy Old Style"/>
          <w:b/>
          <w:bCs/>
        </w:rPr>
        <w:t>vesicular porcina,</w:t>
      </w:r>
      <w:r w:rsidR="00056095">
        <w:rPr>
          <w:rFonts w:ascii="Goudy Old Style" w:hAnsi="Goudy Old Style"/>
          <w:b/>
          <w:bCs/>
        </w:rPr>
        <w:t xml:space="preserve"> la</w:t>
      </w:r>
      <w:r w:rsidR="0034206D" w:rsidRPr="0034206D">
        <w:rPr>
          <w:rFonts w:ascii="Goudy Old Style" w:hAnsi="Goudy Old Style"/>
          <w:b/>
          <w:bCs/>
        </w:rPr>
        <w:t xml:space="preserve"> </w:t>
      </w:r>
      <w:proofErr w:type="gramStart"/>
      <w:r w:rsidR="00056095" w:rsidRPr="0034206D">
        <w:rPr>
          <w:rFonts w:ascii="Goudy Old Style" w:hAnsi="Goudy Old Style"/>
          <w:b/>
          <w:bCs/>
        </w:rPr>
        <w:t>estomatitis</w:t>
      </w:r>
      <w:r w:rsidR="00056095">
        <w:rPr>
          <w:rFonts w:ascii="Goudy Old Style" w:hAnsi="Goudy Old Style"/>
          <w:b/>
          <w:bCs/>
        </w:rPr>
        <w:t xml:space="preserve"> vesicular</w:t>
      </w:r>
      <w:r w:rsidR="00056095" w:rsidRPr="0034206D">
        <w:rPr>
          <w:rFonts w:ascii="Goudy Old Style" w:hAnsi="Goudy Old Style"/>
          <w:b/>
          <w:bCs/>
        </w:rPr>
        <w:t xml:space="preserve"> y el exantema vesicula</w:t>
      </w:r>
      <w:r w:rsidR="00056095">
        <w:rPr>
          <w:rFonts w:ascii="Goudy Old Style" w:hAnsi="Goudy Old Style"/>
          <w:b/>
          <w:bCs/>
        </w:rPr>
        <w:t>r</w:t>
      </w:r>
      <w:proofErr w:type="gramEnd"/>
      <w:r w:rsidR="00056095">
        <w:rPr>
          <w:rFonts w:ascii="Goudy Old Style" w:hAnsi="Goudy Old Style"/>
          <w:b/>
          <w:bCs/>
        </w:rPr>
        <w:t xml:space="preserve"> del cerdo</w:t>
      </w:r>
      <w:r w:rsidR="0034206D" w:rsidRPr="0034206D">
        <w:rPr>
          <w:rFonts w:ascii="Goudy Old Style" w:hAnsi="Goudy Old Style"/>
          <w:b/>
          <w:bCs/>
        </w:rPr>
        <w:t>.</w:t>
      </w:r>
      <w:r w:rsidR="0034206D" w:rsidRPr="0034206D">
        <w:rPr>
          <w:rFonts w:ascii="Goudy Old Style" w:hAnsi="Goudy Old Style"/>
        </w:rPr>
        <w:t xml:space="preserve"> El diagnóstico de laboratorio en los casos de sospecha de la </w:t>
      </w:r>
      <w:r w:rsidR="00056095">
        <w:rPr>
          <w:rFonts w:ascii="Goudy Old Style" w:hAnsi="Goudy Old Style"/>
        </w:rPr>
        <w:t>fiebre aftosa</w:t>
      </w:r>
      <w:r w:rsidR="0034206D" w:rsidRPr="0034206D">
        <w:rPr>
          <w:rFonts w:ascii="Goudy Old Style" w:hAnsi="Goudy Old Style"/>
        </w:rPr>
        <w:t xml:space="preserve"> es, por tanto, un asunto urgente.</w:t>
      </w:r>
    </w:p>
    <w:p w14:paraId="0F199B74" w14:textId="77777777" w:rsidR="00056095" w:rsidRPr="00056095" w:rsidRDefault="00056095" w:rsidP="00056095">
      <w:pPr>
        <w:pStyle w:val="Default"/>
        <w:jc w:val="both"/>
      </w:pPr>
    </w:p>
    <w:p w14:paraId="58DE3215" w14:textId="243E65EE" w:rsidR="005D128E" w:rsidRPr="00C8138F" w:rsidRDefault="00900A67" w:rsidP="00056095">
      <w:pPr>
        <w:spacing w:after="0"/>
        <w:jc w:val="both"/>
        <w:rPr>
          <w:rFonts w:ascii="Goudy Old Style" w:hAnsi="Goudy Old Style"/>
          <w:b/>
          <w:bCs/>
          <w:sz w:val="24"/>
          <w:szCs w:val="24"/>
        </w:rPr>
      </w:pPr>
      <w:r w:rsidRPr="00A457DB">
        <w:rPr>
          <w:rFonts w:ascii="Goudy Old Style" w:hAnsi="Goudy Old Style"/>
          <w:b/>
          <w:bCs/>
          <w:sz w:val="24"/>
          <w:szCs w:val="24"/>
        </w:rPr>
        <w:t>Importancia económica</w:t>
      </w:r>
      <w:r w:rsidR="005D128E" w:rsidRPr="00A457DB">
        <w:rPr>
          <w:rFonts w:ascii="Goudy Old Style" w:hAnsi="Goudy Old Style"/>
          <w:b/>
          <w:bCs/>
          <w:sz w:val="24"/>
          <w:szCs w:val="24"/>
        </w:rPr>
        <w:t xml:space="preserve">. </w:t>
      </w:r>
      <w:r w:rsidR="005D128E">
        <w:rPr>
          <w:rFonts w:ascii="Goudy Old Style" w:hAnsi="Goudy Old Style"/>
          <w:sz w:val="24"/>
          <w:szCs w:val="24"/>
        </w:rPr>
        <w:t xml:space="preserve">En lugares donde la enfermedad es endémica, restringe el comercio internacional del ganado y al menos que se sigan estrictas normas de prevención, la fiebre aftosa puede reintroducirse fácilmente en el ganado libre de la enfermedad. Una vez que esto ocurre puede propagarse rápidamente a través de la región, sobre todo si la detección de la enfermedad se retrasa. Los brotes pueden afectar en gran medida la producción ganadera, provocar embargos por los socios comerciales del país involucrado, el cual requerirá recursos para su control. </w:t>
      </w:r>
    </w:p>
    <w:p w14:paraId="5798B60F" w14:textId="77777777" w:rsidR="00056095" w:rsidRDefault="00056095" w:rsidP="00056095">
      <w:pPr>
        <w:spacing w:after="0"/>
        <w:jc w:val="both"/>
        <w:rPr>
          <w:rFonts w:ascii="Goudy Old Style" w:hAnsi="Goudy Old Style"/>
          <w:b/>
          <w:bCs/>
          <w:sz w:val="24"/>
          <w:szCs w:val="24"/>
        </w:rPr>
      </w:pPr>
    </w:p>
    <w:p w14:paraId="7296F6BD" w14:textId="188D3160" w:rsidR="007F440D" w:rsidRDefault="0034206D" w:rsidP="00056095">
      <w:pPr>
        <w:spacing w:after="0"/>
        <w:jc w:val="both"/>
        <w:rPr>
          <w:rFonts w:ascii="Goudy Old Style" w:hAnsi="Goudy Old Style"/>
          <w:sz w:val="24"/>
          <w:szCs w:val="24"/>
        </w:rPr>
      </w:pPr>
      <w:r w:rsidRPr="00A457DB">
        <w:rPr>
          <w:rFonts w:ascii="Goudy Old Style" w:hAnsi="Goudy Old Style"/>
          <w:b/>
          <w:bCs/>
          <w:sz w:val="24"/>
          <w:szCs w:val="24"/>
        </w:rPr>
        <w:t>Especies afectadas.</w:t>
      </w:r>
      <w:r>
        <w:rPr>
          <w:rFonts w:ascii="Goudy Old Style" w:hAnsi="Goudy Old Style"/>
          <w:sz w:val="24"/>
          <w:szCs w:val="24"/>
        </w:rPr>
        <w:t xml:space="preserve"> </w:t>
      </w:r>
      <w:r w:rsidR="00A457DB" w:rsidRPr="00A457DB">
        <w:rPr>
          <w:rFonts w:ascii="Goudy Old Style" w:hAnsi="Goudy Old Style"/>
          <w:sz w:val="24"/>
          <w:szCs w:val="24"/>
        </w:rPr>
        <w:t>El ganado susceptible a la fiebre aftosa comprende bovinos,</w:t>
      </w:r>
      <w:r w:rsidR="00A457DB">
        <w:rPr>
          <w:rFonts w:ascii="Goudy Old Style" w:hAnsi="Goudy Old Style"/>
          <w:sz w:val="24"/>
          <w:szCs w:val="24"/>
        </w:rPr>
        <w:t xml:space="preserve"> </w:t>
      </w:r>
      <w:r w:rsidR="00A457DB" w:rsidRPr="00A457DB">
        <w:rPr>
          <w:rFonts w:ascii="Goudy Old Style" w:hAnsi="Goudy Old Style"/>
          <w:sz w:val="24"/>
          <w:szCs w:val="24"/>
        </w:rPr>
        <w:t xml:space="preserve">porcinos, ovinos, caprinos, búfalos y renos. El </w:t>
      </w:r>
      <w:r w:rsidR="00A457DB">
        <w:rPr>
          <w:rFonts w:ascii="Goudy Old Style" w:hAnsi="Goudy Old Style"/>
          <w:sz w:val="24"/>
          <w:szCs w:val="24"/>
        </w:rPr>
        <w:t>Virus de la Fiebre Aftosa</w:t>
      </w:r>
      <w:r w:rsidR="00A457DB" w:rsidRPr="00A457DB">
        <w:rPr>
          <w:rFonts w:ascii="Goudy Old Style" w:hAnsi="Goudy Old Style"/>
          <w:sz w:val="24"/>
          <w:szCs w:val="24"/>
        </w:rPr>
        <w:t xml:space="preserve"> también</w:t>
      </w:r>
      <w:r w:rsidR="00A457DB">
        <w:rPr>
          <w:rFonts w:ascii="Goudy Old Style" w:hAnsi="Goudy Old Style"/>
          <w:sz w:val="24"/>
          <w:szCs w:val="24"/>
        </w:rPr>
        <w:t xml:space="preserve"> </w:t>
      </w:r>
      <w:r w:rsidR="00A457DB" w:rsidRPr="00A457DB">
        <w:rPr>
          <w:rFonts w:ascii="Goudy Old Style" w:hAnsi="Goudy Old Style"/>
          <w:sz w:val="24"/>
          <w:szCs w:val="24"/>
        </w:rPr>
        <w:t>puede infectar al menos 70 especies de animales silvestres incluyendo búfalo</w:t>
      </w:r>
      <w:r w:rsidR="00A457DB">
        <w:rPr>
          <w:rFonts w:ascii="Goudy Old Style" w:hAnsi="Goudy Old Style"/>
          <w:sz w:val="24"/>
          <w:szCs w:val="24"/>
        </w:rPr>
        <w:t xml:space="preserve"> </w:t>
      </w:r>
      <w:r w:rsidR="00A457DB" w:rsidRPr="00A457DB">
        <w:rPr>
          <w:rFonts w:ascii="Goudy Old Style" w:hAnsi="Goudy Old Style"/>
          <w:sz w:val="24"/>
          <w:szCs w:val="24"/>
        </w:rPr>
        <w:t>africano (</w:t>
      </w:r>
      <w:proofErr w:type="spellStart"/>
      <w:r w:rsidR="00A457DB" w:rsidRPr="00A457DB">
        <w:rPr>
          <w:rFonts w:ascii="Goudy Old Style" w:hAnsi="Goudy Old Style"/>
          <w:i/>
          <w:iCs/>
          <w:sz w:val="24"/>
          <w:szCs w:val="24"/>
        </w:rPr>
        <w:t>Syncerus</w:t>
      </w:r>
      <w:proofErr w:type="spellEnd"/>
      <w:r w:rsidR="00A457DB" w:rsidRPr="00A457DB">
        <w:rPr>
          <w:rFonts w:ascii="Goudy Old Style" w:hAnsi="Goudy Old Style"/>
          <w:i/>
          <w:iCs/>
          <w:sz w:val="24"/>
          <w:szCs w:val="24"/>
        </w:rPr>
        <w:t xml:space="preserve"> </w:t>
      </w:r>
      <w:proofErr w:type="spellStart"/>
      <w:r w:rsidR="00A457DB" w:rsidRPr="00A457DB">
        <w:rPr>
          <w:rFonts w:ascii="Goudy Old Style" w:hAnsi="Goudy Old Style"/>
          <w:i/>
          <w:iCs/>
          <w:sz w:val="24"/>
          <w:szCs w:val="24"/>
        </w:rPr>
        <w:t>caffer</w:t>
      </w:r>
      <w:proofErr w:type="spellEnd"/>
      <w:r w:rsidR="00A457DB" w:rsidRPr="00A457DB">
        <w:rPr>
          <w:rFonts w:ascii="Goudy Old Style" w:hAnsi="Goudy Old Style"/>
          <w:sz w:val="24"/>
          <w:szCs w:val="24"/>
        </w:rPr>
        <w:t>), bisontes (</w:t>
      </w:r>
      <w:proofErr w:type="spellStart"/>
      <w:r w:rsidR="00A457DB" w:rsidRPr="00A457DB">
        <w:rPr>
          <w:rFonts w:ascii="Goudy Old Style" w:hAnsi="Goudy Old Style"/>
          <w:i/>
          <w:iCs/>
          <w:sz w:val="24"/>
          <w:szCs w:val="24"/>
        </w:rPr>
        <w:t>Bison</w:t>
      </w:r>
      <w:proofErr w:type="spellEnd"/>
      <w:r w:rsidR="00A457DB" w:rsidRPr="00A457DB">
        <w:rPr>
          <w:rFonts w:ascii="Goudy Old Style" w:hAnsi="Goudy Old Style"/>
          <w:i/>
          <w:iCs/>
          <w:sz w:val="24"/>
          <w:szCs w:val="24"/>
        </w:rPr>
        <w:t xml:space="preserve"> </w:t>
      </w:r>
      <w:proofErr w:type="spellStart"/>
      <w:r w:rsidR="00A457DB" w:rsidRPr="00A457DB">
        <w:rPr>
          <w:rFonts w:ascii="Goudy Old Style" w:hAnsi="Goudy Old Style"/>
          <w:i/>
          <w:iCs/>
          <w:sz w:val="24"/>
          <w:szCs w:val="24"/>
        </w:rPr>
        <w:t>s</w:t>
      </w:r>
      <w:r w:rsidR="00A457DB" w:rsidRPr="00A457DB">
        <w:rPr>
          <w:rFonts w:ascii="Goudy Old Style" w:hAnsi="Goudy Old Style"/>
          <w:sz w:val="24"/>
          <w:szCs w:val="24"/>
        </w:rPr>
        <w:t>pp</w:t>
      </w:r>
      <w:proofErr w:type="spellEnd"/>
      <w:r w:rsidR="00A457DB" w:rsidRPr="00A457DB">
        <w:rPr>
          <w:rFonts w:ascii="Goudy Old Style" w:hAnsi="Goudy Old Style"/>
          <w:sz w:val="24"/>
          <w:szCs w:val="24"/>
        </w:rPr>
        <w:t xml:space="preserve">.), alces, gamuza, jirafas, </w:t>
      </w:r>
      <w:proofErr w:type="spellStart"/>
      <w:r w:rsidR="00A457DB" w:rsidRPr="00A457DB">
        <w:rPr>
          <w:rFonts w:ascii="Goudy Old Style" w:hAnsi="Goudy Old Style"/>
          <w:sz w:val="24"/>
          <w:szCs w:val="24"/>
        </w:rPr>
        <w:t>ñúes</w:t>
      </w:r>
      <w:proofErr w:type="spellEnd"/>
      <w:r w:rsidR="00A457DB" w:rsidRPr="00A457DB">
        <w:rPr>
          <w:rFonts w:ascii="Goudy Old Style" w:hAnsi="Goudy Old Style"/>
          <w:sz w:val="24"/>
          <w:szCs w:val="24"/>
        </w:rPr>
        <w:t>, ciervo</w:t>
      </w:r>
      <w:r w:rsidR="00A457DB">
        <w:rPr>
          <w:rFonts w:ascii="Goudy Old Style" w:hAnsi="Goudy Old Style"/>
          <w:sz w:val="24"/>
          <w:szCs w:val="24"/>
        </w:rPr>
        <w:t xml:space="preserve"> </w:t>
      </w:r>
      <w:r w:rsidR="00A457DB" w:rsidRPr="00A457DB">
        <w:rPr>
          <w:rFonts w:ascii="Goudy Old Style" w:hAnsi="Goudy Old Style"/>
          <w:sz w:val="24"/>
          <w:szCs w:val="24"/>
        </w:rPr>
        <w:t xml:space="preserve">negro, facóqueros, </w:t>
      </w:r>
      <w:proofErr w:type="spellStart"/>
      <w:r w:rsidR="00A457DB" w:rsidRPr="00A457DB">
        <w:rPr>
          <w:rFonts w:ascii="Goudy Old Style" w:hAnsi="Goudy Old Style"/>
          <w:sz w:val="24"/>
          <w:szCs w:val="24"/>
        </w:rPr>
        <w:t>kudu</w:t>
      </w:r>
      <w:proofErr w:type="spellEnd"/>
      <w:r w:rsidR="00A457DB" w:rsidRPr="00A457DB">
        <w:rPr>
          <w:rFonts w:ascii="Goudy Old Style" w:hAnsi="Goudy Old Style"/>
          <w:sz w:val="24"/>
          <w:szCs w:val="24"/>
        </w:rPr>
        <w:t>, impala, y varias especies de ciervos, antílopes y gacelas.</w:t>
      </w:r>
    </w:p>
    <w:p w14:paraId="0C7462EA" w14:textId="77777777" w:rsidR="00056095" w:rsidRPr="00056095" w:rsidRDefault="00056095" w:rsidP="00056095">
      <w:pPr>
        <w:spacing w:after="0"/>
        <w:jc w:val="both"/>
        <w:rPr>
          <w:rFonts w:ascii="Goudy Old Style" w:hAnsi="Goudy Old Style"/>
          <w:sz w:val="24"/>
          <w:szCs w:val="24"/>
        </w:rPr>
      </w:pPr>
    </w:p>
    <w:p w14:paraId="5577A0E1" w14:textId="3F1E586B" w:rsidR="00A457DB" w:rsidRDefault="00056095" w:rsidP="001F7FB6">
      <w:pPr>
        <w:spacing w:after="0"/>
        <w:jc w:val="both"/>
        <w:rPr>
          <w:rFonts w:ascii="Goudy Old Style" w:hAnsi="Goudy Old Style"/>
          <w:sz w:val="24"/>
          <w:szCs w:val="24"/>
        </w:rPr>
      </w:pPr>
      <w:r>
        <w:rPr>
          <w:rFonts w:ascii="Goudy Old Style" w:hAnsi="Goudy Old Style"/>
          <w:b/>
          <w:bCs/>
          <w:sz w:val="24"/>
          <w:szCs w:val="24"/>
        </w:rPr>
        <w:t>Situación</w:t>
      </w:r>
      <w:r w:rsidR="001F7FB6" w:rsidRPr="001F7FB6">
        <w:rPr>
          <w:rFonts w:ascii="Goudy Old Style" w:hAnsi="Goudy Old Style"/>
          <w:b/>
          <w:bCs/>
          <w:sz w:val="24"/>
          <w:szCs w:val="24"/>
        </w:rPr>
        <w:t xml:space="preserve"> epidemiológica de la enfermedad en El Salvador</w:t>
      </w:r>
      <w:r w:rsidR="001F7FB6" w:rsidRPr="001F7FB6">
        <w:rPr>
          <w:rFonts w:ascii="Goudy Old Style" w:hAnsi="Goudy Old Style"/>
          <w:sz w:val="24"/>
          <w:szCs w:val="24"/>
        </w:rPr>
        <w:t xml:space="preserve">. </w:t>
      </w:r>
      <w:r w:rsidR="00243304" w:rsidRPr="00243304">
        <w:rPr>
          <w:rFonts w:ascii="Goudy Old Style" w:hAnsi="Goudy Old Style"/>
          <w:sz w:val="24"/>
          <w:szCs w:val="24"/>
        </w:rPr>
        <w:t xml:space="preserve">El Salvador es un país cuyo estatus sanitario es </w:t>
      </w:r>
      <w:r w:rsidR="0020564B">
        <w:rPr>
          <w:rFonts w:ascii="Goudy Old Style" w:hAnsi="Goudy Old Style"/>
          <w:sz w:val="24"/>
          <w:szCs w:val="24"/>
        </w:rPr>
        <w:t xml:space="preserve">reconocido </w:t>
      </w:r>
      <w:r w:rsidR="00243304" w:rsidRPr="00243304">
        <w:rPr>
          <w:rFonts w:ascii="Goudy Old Style" w:hAnsi="Goudy Old Style"/>
          <w:sz w:val="24"/>
          <w:szCs w:val="24"/>
        </w:rPr>
        <w:t xml:space="preserve">históricamente </w:t>
      </w:r>
      <w:r w:rsidR="0020564B" w:rsidRPr="00243304">
        <w:rPr>
          <w:rFonts w:ascii="Goudy Old Style" w:hAnsi="Goudy Old Style"/>
          <w:sz w:val="24"/>
          <w:szCs w:val="24"/>
        </w:rPr>
        <w:t xml:space="preserve">como </w:t>
      </w:r>
      <w:r w:rsidR="00243304" w:rsidRPr="00056095">
        <w:rPr>
          <w:rFonts w:ascii="Goudy Old Style" w:hAnsi="Goudy Old Style"/>
          <w:b/>
          <w:bCs/>
          <w:sz w:val="24"/>
          <w:szCs w:val="24"/>
        </w:rPr>
        <w:t>Libre de Fiebre Aftosa sin vacunación</w:t>
      </w:r>
      <w:r w:rsidR="00243304">
        <w:rPr>
          <w:rFonts w:ascii="Goudy Old Style" w:hAnsi="Goudy Old Style"/>
          <w:sz w:val="24"/>
          <w:szCs w:val="24"/>
        </w:rPr>
        <w:t xml:space="preserve">. </w:t>
      </w:r>
      <w:r w:rsidR="0020564B">
        <w:rPr>
          <w:rFonts w:ascii="Goudy Old Style" w:hAnsi="Goudy Old Style"/>
          <w:sz w:val="24"/>
          <w:szCs w:val="24"/>
        </w:rPr>
        <w:t xml:space="preserve">Anualmente, la División de Servicios Veterinarios envía informe a la Organización de Sanidad </w:t>
      </w:r>
      <w:r w:rsidR="00077813">
        <w:rPr>
          <w:rFonts w:ascii="Goudy Old Style" w:hAnsi="Goudy Old Style"/>
          <w:sz w:val="24"/>
          <w:szCs w:val="24"/>
        </w:rPr>
        <w:t>Animal (</w:t>
      </w:r>
      <w:r w:rsidR="0020564B">
        <w:rPr>
          <w:rFonts w:ascii="Goudy Old Style" w:hAnsi="Goudy Old Style"/>
          <w:sz w:val="24"/>
          <w:szCs w:val="24"/>
        </w:rPr>
        <w:t xml:space="preserve">OMSA) para la </w:t>
      </w:r>
      <w:r w:rsidR="0020564B" w:rsidRPr="0020564B">
        <w:rPr>
          <w:rFonts w:ascii="Goudy Old Style" w:hAnsi="Goudy Old Style"/>
          <w:sz w:val="24"/>
          <w:szCs w:val="24"/>
        </w:rPr>
        <w:t>reconfirmación del Estatus de País Libre de Fiebre Aftosa Sin Vacunación</w:t>
      </w:r>
      <w:r w:rsidR="00077813">
        <w:rPr>
          <w:rFonts w:ascii="Goudy Old Style" w:hAnsi="Goudy Old Style"/>
          <w:sz w:val="24"/>
          <w:szCs w:val="24"/>
        </w:rPr>
        <w:t>.</w:t>
      </w:r>
    </w:p>
    <w:p w14:paraId="296D6F48" w14:textId="1A0CD2B9" w:rsidR="00932C18" w:rsidRDefault="00932C18">
      <w:pPr>
        <w:rPr>
          <w:rFonts w:ascii="Goudy Old Style" w:hAnsi="Goudy Old Style"/>
          <w:b/>
          <w:bCs/>
          <w:sz w:val="24"/>
          <w:szCs w:val="24"/>
        </w:rPr>
      </w:pPr>
    </w:p>
    <w:p w14:paraId="36AD0835" w14:textId="77777777" w:rsidR="004D5E61" w:rsidRDefault="004D5E61">
      <w:pPr>
        <w:rPr>
          <w:rFonts w:ascii="Goudy Old Style" w:hAnsi="Goudy Old Style"/>
          <w:b/>
          <w:bCs/>
          <w:sz w:val="24"/>
          <w:szCs w:val="24"/>
        </w:rPr>
      </w:pPr>
    </w:p>
    <w:p w14:paraId="5C7EBAF9" w14:textId="77777777" w:rsidR="00056095" w:rsidRDefault="00056095">
      <w:pPr>
        <w:rPr>
          <w:rFonts w:ascii="Goudy Old Style" w:hAnsi="Goudy Old Style"/>
          <w:b/>
          <w:bCs/>
          <w:sz w:val="24"/>
          <w:szCs w:val="24"/>
        </w:rPr>
      </w:pPr>
    </w:p>
    <w:p w14:paraId="62E6C6B6" w14:textId="77777777" w:rsidR="00056095" w:rsidRDefault="00056095">
      <w:pPr>
        <w:rPr>
          <w:rFonts w:ascii="Goudy Old Style" w:hAnsi="Goudy Old Style"/>
          <w:b/>
          <w:bCs/>
          <w:sz w:val="24"/>
          <w:szCs w:val="24"/>
        </w:rPr>
      </w:pPr>
    </w:p>
    <w:p w14:paraId="2D8EC55D" w14:textId="77777777" w:rsidR="004D5E61" w:rsidRDefault="004D5E61">
      <w:pPr>
        <w:rPr>
          <w:rFonts w:ascii="Goudy Old Style" w:hAnsi="Goudy Old Style"/>
          <w:b/>
          <w:bCs/>
          <w:sz w:val="24"/>
          <w:szCs w:val="24"/>
        </w:rPr>
      </w:pPr>
    </w:p>
    <w:p w14:paraId="153C9DEE" w14:textId="77777777" w:rsidR="004D5E61" w:rsidRDefault="004D5E61">
      <w:pPr>
        <w:rPr>
          <w:rFonts w:ascii="Goudy Old Style" w:hAnsi="Goudy Old Style"/>
          <w:b/>
          <w:bCs/>
          <w:sz w:val="24"/>
          <w:szCs w:val="24"/>
        </w:rPr>
      </w:pPr>
    </w:p>
    <w:p w14:paraId="399DB086" w14:textId="77777777" w:rsidR="004D5E61" w:rsidRPr="004D5E61" w:rsidRDefault="004D5E61">
      <w:pPr>
        <w:rPr>
          <w:rFonts w:ascii="Goudy Old Style" w:hAnsi="Goudy Old Style"/>
          <w:b/>
          <w:bCs/>
          <w:sz w:val="24"/>
          <w:szCs w:val="24"/>
        </w:rPr>
      </w:pPr>
    </w:p>
    <w:p w14:paraId="076AA0C6" w14:textId="4E52FD8B" w:rsidR="0020564B" w:rsidRPr="004D5E61" w:rsidRDefault="0020564B">
      <w:pPr>
        <w:rPr>
          <w:rFonts w:ascii="Goudy Old Style" w:hAnsi="Goudy Old Style"/>
          <w:b/>
          <w:bCs/>
          <w:sz w:val="24"/>
          <w:szCs w:val="24"/>
        </w:rPr>
      </w:pPr>
      <w:r w:rsidRPr="004D5E61">
        <w:rPr>
          <w:rFonts w:ascii="Goudy Old Style" w:hAnsi="Goudy Old Style"/>
          <w:b/>
          <w:bCs/>
          <w:sz w:val="24"/>
          <w:szCs w:val="24"/>
        </w:rPr>
        <w:lastRenderedPageBreak/>
        <w:t>Mapa del estatus oficial de Fiebre Aftosa de los Miembros de la OMSA</w:t>
      </w:r>
    </w:p>
    <w:p w14:paraId="5B9C6243" w14:textId="7189D3F3" w:rsidR="007F04B9" w:rsidRDefault="00077813" w:rsidP="00D5648E">
      <w:pPr>
        <w:rPr>
          <w:rFonts w:ascii="Goudy Old Style" w:hAnsi="Goudy Old Style"/>
          <w:b/>
          <w:bCs/>
          <w:sz w:val="24"/>
          <w:szCs w:val="24"/>
        </w:rPr>
      </w:pPr>
      <w:r w:rsidRPr="001F7FB6">
        <w:rPr>
          <w:rFonts w:ascii="Goudy Old Style" w:hAnsi="Goudy Old Style"/>
          <w:b/>
          <w:bCs/>
          <w:noProof/>
          <w:sz w:val="24"/>
          <w:szCs w:val="24"/>
        </w:rPr>
        <w:drawing>
          <wp:anchor distT="0" distB="0" distL="114300" distR="114300" simplePos="0" relativeHeight="251666432" behindDoc="0" locked="0" layoutInCell="1" allowOverlap="1" wp14:anchorId="40676F0E" wp14:editId="7920F40F">
            <wp:simplePos x="0" y="0"/>
            <wp:positionH relativeFrom="page">
              <wp:posOffset>1409700</wp:posOffset>
            </wp:positionH>
            <wp:positionV relativeFrom="paragraph">
              <wp:posOffset>318135</wp:posOffset>
            </wp:positionV>
            <wp:extent cx="5497195" cy="3297555"/>
            <wp:effectExtent l="0" t="0" r="8255" b="0"/>
            <wp:wrapSquare wrapText="bothSides"/>
            <wp:docPr id="14505114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7195" cy="329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878AD" w14:textId="77777777" w:rsidR="006E1559" w:rsidRDefault="006E1559" w:rsidP="00D5648E">
      <w:pPr>
        <w:rPr>
          <w:rFonts w:ascii="Goudy Old Style" w:hAnsi="Goudy Old Style"/>
          <w:b/>
          <w:bCs/>
          <w:sz w:val="24"/>
          <w:szCs w:val="24"/>
        </w:rPr>
      </w:pPr>
    </w:p>
    <w:p w14:paraId="0EAF04CE" w14:textId="2663C94C" w:rsidR="00810A10" w:rsidRDefault="00077813" w:rsidP="00A457DB">
      <w:pPr>
        <w:spacing w:after="0"/>
        <w:jc w:val="both"/>
        <w:rPr>
          <w:rFonts w:ascii="Goudy Old Style" w:hAnsi="Goudy Old Style"/>
          <w:b/>
          <w:bCs/>
          <w:sz w:val="24"/>
          <w:szCs w:val="24"/>
        </w:rPr>
      </w:pPr>
      <w:r>
        <w:rPr>
          <w:noProof/>
        </w:rPr>
        <w:drawing>
          <wp:anchor distT="0" distB="0" distL="114300" distR="114300" simplePos="0" relativeHeight="251668480" behindDoc="0" locked="0" layoutInCell="1" allowOverlap="1" wp14:anchorId="63AFAF88" wp14:editId="50CB0E4D">
            <wp:simplePos x="0" y="0"/>
            <wp:positionH relativeFrom="margin">
              <wp:posOffset>344805</wp:posOffset>
            </wp:positionH>
            <wp:positionV relativeFrom="paragraph">
              <wp:posOffset>30480</wp:posOffset>
            </wp:positionV>
            <wp:extent cx="5288280" cy="3747135"/>
            <wp:effectExtent l="0" t="0" r="7620" b="5715"/>
            <wp:wrapSquare wrapText="bothSides"/>
            <wp:docPr id="575292624" name="Imagen 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92624" name="Imagen 7" descr="Map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8280" cy="374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F0F6A" w14:textId="66820E19" w:rsidR="00810A10" w:rsidRDefault="00810A10" w:rsidP="00A457DB">
      <w:pPr>
        <w:spacing w:after="0"/>
        <w:jc w:val="both"/>
        <w:rPr>
          <w:rFonts w:ascii="Goudy Old Style" w:hAnsi="Goudy Old Style"/>
          <w:b/>
          <w:bCs/>
          <w:sz w:val="24"/>
          <w:szCs w:val="24"/>
        </w:rPr>
      </w:pPr>
    </w:p>
    <w:p w14:paraId="7B7AFFEA" w14:textId="4A3F4EE6" w:rsidR="00810A10" w:rsidRDefault="00810A10" w:rsidP="00A457DB">
      <w:pPr>
        <w:spacing w:after="0"/>
        <w:jc w:val="both"/>
        <w:rPr>
          <w:rFonts w:ascii="Goudy Old Style" w:hAnsi="Goudy Old Style"/>
          <w:b/>
          <w:bCs/>
          <w:sz w:val="24"/>
          <w:szCs w:val="24"/>
        </w:rPr>
      </w:pPr>
    </w:p>
    <w:p w14:paraId="214DC8B6" w14:textId="77777777" w:rsidR="00810A10" w:rsidRDefault="00810A10" w:rsidP="00A457DB">
      <w:pPr>
        <w:spacing w:after="0"/>
        <w:jc w:val="both"/>
        <w:rPr>
          <w:rFonts w:ascii="Goudy Old Style" w:hAnsi="Goudy Old Style"/>
          <w:b/>
          <w:bCs/>
          <w:sz w:val="24"/>
          <w:szCs w:val="24"/>
        </w:rPr>
      </w:pPr>
    </w:p>
    <w:p w14:paraId="3416A1D9" w14:textId="77777777" w:rsidR="00810A10" w:rsidRDefault="00810A10" w:rsidP="00A457DB">
      <w:pPr>
        <w:spacing w:after="0"/>
        <w:jc w:val="both"/>
        <w:rPr>
          <w:rFonts w:ascii="Goudy Old Style" w:hAnsi="Goudy Old Style"/>
          <w:b/>
          <w:bCs/>
          <w:sz w:val="24"/>
          <w:szCs w:val="24"/>
        </w:rPr>
      </w:pPr>
    </w:p>
    <w:p w14:paraId="6C68B2FF" w14:textId="25511F4D" w:rsidR="00810A10" w:rsidRDefault="00810A10" w:rsidP="00A457DB">
      <w:pPr>
        <w:spacing w:after="0"/>
        <w:jc w:val="both"/>
        <w:rPr>
          <w:rFonts w:ascii="Goudy Old Style" w:hAnsi="Goudy Old Style"/>
          <w:b/>
          <w:bCs/>
          <w:sz w:val="24"/>
          <w:szCs w:val="24"/>
        </w:rPr>
      </w:pPr>
    </w:p>
    <w:p w14:paraId="4AFCB15F" w14:textId="77777777" w:rsidR="00810A10" w:rsidRDefault="00810A10" w:rsidP="00A457DB">
      <w:pPr>
        <w:spacing w:after="0"/>
        <w:jc w:val="both"/>
        <w:rPr>
          <w:rFonts w:ascii="Goudy Old Style" w:hAnsi="Goudy Old Style"/>
          <w:b/>
          <w:bCs/>
          <w:sz w:val="24"/>
          <w:szCs w:val="24"/>
        </w:rPr>
      </w:pPr>
    </w:p>
    <w:p w14:paraId="77F2DDBC" w14:textId="77777777" w:rsidR="00810A10" w:rsidRDefault="00810A10" w:rsidP="00A457DB">
      <w:pPr>
        <w:spacing w:after="0"/>
        <w:jc w:val="both"/>
        <w:rPr>
          <w:rFonts w:ascii="Goudy Old Style" w:hAnsi="Goudy Old Style"/>
          <w:b/>
          <w:bCs/>
          <w:sz w:val="24"/>
          <w:szCs w:val="24"/>
        </w:rPr>
      </w:pPr>
    </w:p>
    <w:p w14:paraId="7172F852" w14:textId="77777777" w:rsidR="00810A10" w:rsidRDefault="00810A10" w:rsidP="00A457DB">
      <w:pPr>
        <w:spacing w:after="0"/>
        <w:jc w:val="both"/>
        <w:rPr>
          <w:rFonts w:ascii="Goudy Old Style" w:hAnsi="Goudy Old Style"/>
          <w:b/>
          <w:bCs/>
          <w:sz w:val="24"/>
          <w:szCs w:val="24"/>
        </w:rPr>
      </w:pPr>
    </w:p>
    <w:p w14:paraId="2C1472F5" w14:textId="77777777" w:rsidR="00810A10" w:rsidRDefault="00810A10" w:rsidP="00A457DB">
      <w:pPr>
        <w:spacing w:after="0"/>
        <w:jc w:val="both"/>
        <w:rPr>
          <w:rFonts w:ascii="Goudy Old Style" w:hAnsi="Goudy Old Style"/>
          <w:b/>
          <w:bCs/>
          <w:sz w:val="24"/>
          <w:szCs w:val="24"/>
        </w:rPr>
      </w:pPr>
    </w:p>
    <w:p w14:paraId="167BC809" w14:textId="454F3508" w:rsidR="00810A10" w:rsidRDefault="00810A10" w:rsidP="00A457DB">
      <w:pPr>
        <w:spacing w:after="0"/>
        <w:jc w:val="both"/>
        <w:rPr>
          <w:rFonts w:ascii="Goudy Old Style" w:hAnsi="Goudy Old Style"/>
          <w:b/>
          <w:bCs/>
          <w:sz w:val="24"/>
          <w:szCs w:val="24"/>
        </w:rPr>
      </w:pPr>
    </w:p>
    <w:p w14:paraId="498D1668" w14:textId="77777777" w:rsidR="00810A10" w:rsidRDefault="00810A10" w:rsidP="00A457DB">
      <w:pPr>
        <w:spacing w:after="0"/>
        <w:jc w:val="both"/>
        <w:rPr>
          <w:rFonts w:ascii="Goudy Old Style" w:hAnsi="Goudy Old Style"/>
          <w:b/>
          <w:bCs/>
          <w:sz w:val="24"/>
          <w:szCs w:val="24"/>
        </w:rPr>
      </w:pPr>
    </w:p>
    <w:p w14:paraId="03023B64" w14:textId="77777777" w:rsidR="00810A10" w:rsidRDefault="00810A10" w:rsidP="00A457DB">
      <w:pPr>
        <w:spacing w:after="0"/>
        <w:jc w:val="both"/>
        <w:rPr>
          <w:rFonts w:ascii="Goudy Old Style" w:hAnsi="Goudy Old Style"/>
          <w:b/>
          <w:bCs/>
          <w:sz w:val="24"/>
          <w:szCs w:val="24"/>
        </w:rPr>
      </w:pPr>
    </w:p>
    <w:p w14:paraId="1901F3CD" w14:textId="77777777" w:rsidR="00810A10" w:rsidRDefault="00810A10" w:rsidP="00A457DB">
      <w:pPr>
        <w:spacing w:after="0"/>
        <w:jc w:val="both"/>
        <w:rPr>
          <w:rFonts w:ascii="Goudy Old Style" w:hAnsi="Goudy Old Style"/>
          <w:b/>
          <w:bCs/>
          <w:sz w:val="24"/>
          <w:szCs w:val="24"/>
        </w:rPr>
      </w:pPr>
    </w:p>
    <w:p w14:paraId="0F87078C" w14:textId="77777777" w:rsidR="00810A10" w:rsidRDefault="00810A10" w:rsidP="00A457DB">
      <w:pPr>
        <w:spacing w:after="0"/>
        <w:jc w:val="both"/>
        <w:rPr>
          <w:rFonts w:ascii="Goudy Old Style" w:hAnsi="Goudy Old Style"/>
          <w:b/>
          <w:bCs/>
          <w:sz w:val="24"/>
          <w:szCs w:val="24"/>
        </w:rPr>
      </w:pPr>
    </w:p>
    <w:p w14:paraId="11731D3E" w14:textId="77777777" w:rsidR="00810A10" w:rsidRDefault="00810A10" w:rsidP="00A457DB">
      <w:pPr>
        <w:spacing w:after="0"/>
        <w:jc w:val="both"/>
        <w:rPr>
          <w:rFonts w:ascii="Goudy Old Style" w:hAnsi="Goudy Old Style"/>
          <w:b/>
          <w:bCs/>
          <w:sz w:val="24"/>
          <w:szCs w:val="24"/>
        </w:rPr>
      </w:pPr>
    </w:p>
    <w:p w14:paraId="0B2F3E28" w14:textId="77777777" w:rsidR="00810A10" w:rsidRDefault="00810A10" w:rsidP="00A457DB">
      <w:pPr>
        <w:spacing w:after="0"/>
        <w:jc w:val="both"/>
        <w:rPr>
          <w:rFonts w:ascii="Goudy Old Style" w:hAnsi="Goudy Old Style"/>
          <w:b/>
          <w:bCs/>
          <w:sz w:val="24"/>
          <w:szCs w:val="24"/>
        </w:rPr>
      </w:pPr>
    </w:p>
    <w:p w14:paraId="200ACE75" w14:textId="77777777" w:rsidR="00810A10" w:rsidRDefault="00810A10" w:rsidP="00A457DB">
      <w:pPr>
        <w:spacing w:after="0"/>
        <w:jc w:val="both"/>
        <w:rPr>
          <w:rFonts w:ascii="Goudy Old Style" w:hAnsi="Goudy Old Style"/>
          <w:b/>
          <w:bCs/>
          <w:sz w:val="24"/>
          <w:szCs w:val="24"/>
        </w:rPr>
      </w:pPr>
    </w:p>
    <w:p w14:paraId="46539DED" w14:textId="77777777" w:rsidR="00810A10" w:rsidRDefault="00810A10" w:rsidP="00A457DB">
      <w:pPr>
        <w:spacing w:after="0"/>
        <w:jc w:val="both"/>
        <w:rPr>
          <w:rFonts w:ascii="Goudy Old Style" w:hAnsi="Goudy Old Style"/>
          <w:b/>
          <w:bCs/>
          <w:sz w:val="24"/>
          <w:szCs w:val="24"/>
        </w:rPr>
      </w:pPr>
    </w:p>
    <w:p w14:paraId="3D70AA42" w14:textId="77777777" w:rsidR="00810A10" w:rsidRDefault="00810A10" w:rsidP="00A457DB">
      <w:pPr>
        <w:spacing w:after="0"/>
        <w:jc w:val="both"/>
        <w:rPr>
          <w:rFonts w:ascii="Goudy Old Style" w:hAnsi="Goudy Old Style"/>
          <w:b/>
          <w:bCs/>
          <w:sz w:val="24"/>
          <w:szCs w:val="24"/>
        </w:rPr>
      </w:pPr>
    </w:p>
    <w:p w14:paraId="5FC81887" w14:textId="77777777" w:rsidR="004D5E61" w:rsidRDefault="004D5E61" w:rsidP="00077813">
      <w:pPr>
        <w:spacing w:after="0"/>
        <w:jc w:val="both"/>
        <w:rPr>
          <w:rFonts w:ascii="Goudy Old Style" w:hAnsi="Goudy Old Style"/>
          <w:b/>
          <w:bCs/>
          <w:sz w:val="24"/>
          <w:szCs w:val="24"/>
        </w:rPr>
      </w:pPr>
    </w:p>
    <w:p w14:paraId="362E7E11" w14:textId="77777777" w:rsidR="004D5E61" w:rsidRDefault="004D5E61" w:rsidP="00077813">
      <w:pPr>
        <w:spacing w:after="0"/>
        <w:jc w:val="both"/>
        <w:rPr>
          <w:rFonts w:ascii="Goudy Old Style" w:hAnsi="Goudy Old Style"/>
          <w:b/>
          <w:bCs/>
          <w:sz w:val="24"/>
          <w:szCs w:val="24"/>
        </w:rPr>
      </w:pPr>
    </w:p>
    <w:p w14:paraId="16112A22" w14:textId="1A61D4D4" w:rsidR="00077813" w:rsidRDefault="00077813" w:rsidP="00077813">
      <w:pPr>
        <w:spacing w:after="0"/>
        <w:jc w:val="both"/>
        <w:rPr>
          <w:rFonts w:ascii="Goudy Old Style" w:hAnsi="Goudy Old Style"/>
          <w:sz w:val="24"/>
          <w:szCs w:val="24"/>
        </w:rPr>
      </w:pPr>
      <w:r w:rsidRPr="00A457DB">
        <w:rPr>
          <w:rFonts w:ascii="Goudy Old Style" w:hAnsi="Goudy Old Style"/>
          <w:b/>
          <w:bCs/>
          <w:sz w:val="24"/>
          <w:szCs w:val="24"/>
        </w:rPr>
        <w:lastRenderedPageBreak/>
        <w:t>Transmisión.</w:t>
      </w:r>
      <w:r>
        <w:rPr>
          <w:rFonts w:ascii="Goudy Old Style" w:hAnsi="Goudy Old Style"/>
          <w:sz w:val="24"/>
          <w:szCs w:val="24"/>
        </w:rPr>
        <w:t xml:space="preserve">  </w:t>
      </w:r>
    </w:p>
    <w:p w14:paraId="2B8A0F54" w14:textId="77777777" w:rsidR="00077813" w:rsidRPr="00C8138F" w:rsidRDefault="00077813" w:rsidP="00077813">
      <w:pPr>
        <w:pStyle w:val="Prrafodelista"/>
        <w:numPr>
          <w:ilvl w:val="0"/>
          <w:numId w:val="7"/>
        </w:numPr>
        <w:spacing w:after="0"/>
        <w:jc w:val="both"/>
        <w:rPr>
          <w:rFonts w:ascii="Goudy Old Style" w:hAnsi="Goudy Old Style"/>
          <w:b/>
          <w:bCs/>
          <w:sz w:val="24"/>
          <w:szCs w:val="24"/>
        </w:rPr>
      </w:pPr>
      <w:r w:rsidRPr="00C8138F">
        <w:rPr>
          <w:rFonts w:ascii="Goudy Old Style" w:hAnsi="Goudy Old Style"/>
          <w:sz w:val="24"/>
          <w:szCs w:val="24"/>
        </w:rPr>
        <w:t xml:space="preserve">Contacto directo entre animales infectados y susceptibles. </w:t>
      </w:r>
    </w:p>
    <w:p w14:paraId="6A7ACD19" w14:textId="77777777" w:rsidR="00077813" w:rsidRPr="00133224"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I</w:t>
      </w:r>
      <w:r w:rsidRPr="00133224">
        <w:rPr>
          <w:rFonts w:ascii="Goudy Old Style" w:hAnsi="Goudy Old Style"/>
          <w:sz w:val="24"/>
          <w:szCs w:val="24"/>
        </w:rPr>
        <w:t>ntroducción de nuevos animales portadores del virus (saliva, leche, semen, etc.) que pueden contagiar a un rebaño</w:t>
      </w:r>
      <w:r>
        <w:rPr>
          <w:rFonts w:ascii="Goudy Old Style" w:hAnsi="Goudy Old Style"/>
          <w:sz w:val="24"/>
          <w:szCs w:val="24"/>
        </w:rPr>
        <w:t xml:space="preserve">. </w:t>
      </w:r>
    </w:p>
    <w:p w14:paraId="041B3225" w14:textId="77777777" w:rsidR="00077813" w:rsidRPr="00133224"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C</w:t>
      </w:r>
      <w:r w:rsidRPr="00133224">
        <w:rPr>
          <w:rFonts w:ascii="Goudy Old Style" w:hAnsi="Goudy Old Style"/>
          <w:sz w:val="24"/>
          <w:szCs w:val="24"/>
        </w:rPr>
        <w:t>orrales, edificios o vehículos contaminados utilizados para la estabulación y desplazamiento de animales susceptibles;</w:t>
      </w:r>
    </w:p>
    <w:p w14:paraId="225F64CC" w14:textId="77777777" w:rsidR="00077813"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Consumo de productos cárnicos (alimentación con desperdicios) contaminados sin tratar (principalmente por cerdos)</w:t>
      </w:r>
    </w:p>
    <w:p w14:paraId="40AAB828" w14:textId="77777777" w:rsidR="00077813" w:rsidRPr="00133224" w:rsidRDefault="00077813" w:rsidP="00077813">
      <w:pPr>
        <w:pStyle w:val="Prrafodelista"/>
        <w:numPr>
          <w:ilvl w:val="0"/>
          <w:numId w:val="7"/>
        </w:numPr>
        <w:spacing w:after="0"/>
        <w:jc w:val="both"/>
        <w:rPr>
          <w:rFonts w:ascii="Goudy Old Style" w:hAnsi="Goudy Old Style"/>
          <w:sz w:val="24"/>
          <w:szCs w:val="24"/>
        </w:rPr>
      </w:pPr>
      <w:r w:rsidRPr="00133224">
        <w:rPr>
          <w:rFonts w:ascii="Goudy Old Style" w:hAnsi="Goudy Old Style"/>
          <w:sz w:val="24"/>
          <w:szCs w:val="24"/>
        </w:rPr>
        <w:t>Materiales contaminados tales como paja, piensos, agua, leche o productos biológicos;</w:t>
      </w:r>
    </w:p>
    <w:p w14:paraId="7067AC65" w14:textId="77777777" w:rsidR="00077813"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 xml:space="preserve">Ingestión de leche contaminada (por terneros). </w:t>
      </w:r>
    </w:p>
    <w:p w14:paraId="544DA509" w14:textId="77777777" w:rsidR="00077813"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 xml:space="preserve">Inseminación artificial con semen contaminado. </w:t>
      </w:r>
    </w:p>
    <w:p w14:paraId="41C13E55" w14:textId="77777777" w:rsidR="00077813"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 xml:space="preserve">Propagación área a larga distancia, especialmente en zonas templadas (hasta 60 km por tierra y 300 km sobre el agua) </w:t>
      </w:r>
    </w:p>
    <w:p w14:paraId="2D812A95" w14:textId="77777777" w:rsidR="00077813" w:rsidRPr="00133224" w:rsidRDefault="00077813" w:rsidP="00077813">
      <w:pPr>
        <w:pStyle w:val="Prrafodelista"/>
        <w:numPr>
          <w:ilvl w:val="0"/>
          <w:numId w:val="7"/>
        </w:numPr>
        <w:spacing w:after="0"/>
        <w:jc w:val="both"/>
        <w:rPr>
          <w:rFonts w:ascii="Goudy Old Style" w:hAnsi="Goudy Old Style"/>
          <w:sz w:val="24"/>
          <w:szCs w:val="24"/>
        </w:rPr>
      </w:pPr>
      <w:r>
        <w:rPr>
          <w:rFonts w:ascii="Goudy Old Style" w:hAnsi="Goudy Old Style"/>
          <w:sz w:val="24"/>
          <w:szCs w:val="24"/>
        </w:rPr>
        <w:t>P</w:t>
      </w:r>
      <w:r w:rsidRPr="00133224">
        <w:rPr>
          <w:rFonts w:ascii="Goudy Old Style" w:hAnsi="Goudy Old Style"/>
          <w:sz w:val="24"/>
          <w:szCs w:val="24"/>
        </w:rPr>
        <w:t>rendas o calzado contaminados de las personas, o equipos usados contaminados;</w:t>
      </w:r>
    </w:p>
    <w:p w14:paraId="38B2237E" w14:textId="554816BE" w:rsidR="00133224" w:rsidRPr="00133224" w:rsidRDefault="00133224" w:rsidP="00133224">
      <w:pPr>
        <w:spacing w:after="0"/>
        <w:ind w:left="360"/>
        <w:jc w:val="both"/>
        <w:rPr>
          <w:rFonts w:ascii="Goudy Old Style" w:hAnsi="Goudy Old Style"/>
          <w:sz w:val="24"/>
          <w:szCs w:val="24"/>
        </w:rPr>
      </w:pPr>
    </w:p>
    <w:p w14:paraId="2E7E5335" w14:textId="77C98777" w:rsidR="00A457DB" w:rsidRPr="002A6E8B" w:rsidRDefault="002A6E8B" w:rsidP="0092717E">
      <w:pPr>
        <w:spacing w:after="0"/>
        <w:rPr>
          <w:rFonts w:ascii="Goudy Old Style" w:hAnsi="Goudy Old Style"/>
          <w:b/>
          <w:bCs/>
          <w:sz w:val="24"/>
          <w:szCs w:val="24"/>
        </w:rPr>
      </w:pPr>
      <w:r w:rsidRPr="002A6E8B">
        <w:rPr>
          <w:rFonts w:ascii="Goudy Old Style" w:hAnsi="Goudy Old Style"/>
          <w:b/>
          <w:bCs/>
          <w:sz w:val="24"/>
          <w:szCs w:val="24"/>
        </w:rPr>
        <w:t>Fuentes de virus.</w:t>
      </w:r>
    </w:p>
    <w:p w14:paraId="23D52F0C" w14:textId="06E8A441" w:rsidR="002A6E8B" w:rsidRPr="002A6E8B" w:rsidRDefault="002A6E8B" w:rsidP="002A6E8B">
      <w:pPr>
        <w:pStyle w:val="Prrafodelista"/>
        <w:numPr>
          <w:ilvl w:val="0"/>
          <w:numId w:val="8"/>
        </w:numPr>
        <w:rPr>
          <w:rFonts w:ascii="Goudy Old Style" w:hAnsi="Goudy Old Style"/>
          <w:sz w:val="24"/>
          <w:szCs w:val="24"/>
        </w:rPr>
      </w:pPr>
      <w:r w:rsidRPr="002A6E8B">
        <w:rPr>
          <w:rFonts w:ascii="Goudy Old Style" w:hAnsi="Goudy Old Style"/>
          <w:sz w:val="24"/>
          <w:szCs w:val="24"/>
        </w:rPr>
        <w:t xml:space="preserve">Animales en incubación y clínicamente afectados. </w:t>
      </w:r>
    </w:p>
    <w:p w14:paraId="7F0196BF" w14:textId="17824DD3" w:rsidR="002A6E8B" w:rsidRDefault="002A6E8B" w:rsidP="001B1CA6">
      <w:pPr>
        <w:pStyle w:val="Prrafodelista"/>
        <w:numPr>
          <w:ilvl w:val="0"/>
          <w:numId w:val="8"/>
        </w:numPr>
        <w:jc w:val="both"/>
        <w:rPr>
          <w:rFonts w:ascii="Goudy Old Style" w:hAnsi="Goudy Old Style"/>
          <w:sz w:val="24"/>
          <w:szCs w:val="24"/>
        </w:rPr>
      </w:pPr>
      <w:r w:rsidRPr="002A6E8B">
        <w:rPr>
          <w:rFonts w:ascii="Goudy Old Style" w:hAnsi="Goudy Old Style"/>
          <w:sz w:val="24"/>
          <w:szCs w:val="24"/>
        </w:rPr>
        <w:t>Todas las secreciones y excreciones de animales con infección aguda, incluido el aire expirado, la saliva, la leche, la orina, las heces y el semen, así como el líquido de las vesículas asociadas a la fiebre aftosa, y el líquido amniótico y los fetos abortados en ovinos (hasta 4 días antes de los signos clínicos). La p</w:t>
      </w:r>
      <w:r>
        <w:rPr>
          <w:rFonts w:ascii="Goudy Old Style" w:hAnsi="Goudy Old Style"/>
          <w:sz w:val="24"/>
          <w:szCs w:val="24"/>
        </w:rPr>
        <w:t xml:space="preserve">roducción máxima de virus generalmente ocurre alrededor del momento en que se rompen las vesículas y aparecen la mayoría de los signos clínicos. </w:t>
      </w:r>
    </w:p>
    <w:p w14:paraId="48CDD8D0" w14:textId="504840BA" w:rsidR="002A6E8B" w:rsidRDefault="002A6E8B" w:rsidP="001B1CA6">
      <w:pPr>
        <w:pStyle w:val="Prrafodelista"/>
        <w:numPr>
          <w:ilvl w:val="0"/>
          <w:numId w:val="8"/>
        </w:numPr>
        <w:jc w:val="both"/>
        <w:rPr>
          <w:rFonts w:ascii="Goudy Old Style" w:hAnsi="Goudy Old Style"/>
          <w:sz w:val="24"/>
          <w:szCs w:val="24"/>
        </w:rPr>
      </w:pPr>
      <w:r>
        <w:rPr>
          <w:rFonts w:ascii="Goudy Old Style" w:hAnsi="Goudy Old Style"/>
          <w:sz w:val="24"/>
          <w:szCs w:val="24"/>
        </w:rPr>
        <w:t>Carnes y subproductos en los que el pH se ha mantenido por encima de 6.0</w:t>
      </w:r>
    </w:p>
    <w:p w14:paraId="0BFA9147" w14:textId="3E6B69DF" w:rsidR="002A6E8B" w:rsidRDefault="002A6E8B" w:rsidP="001B1CA6">
      <w:pPr>
        <w:pStyle w:val="Prrafodelista"/>
        <w:numPr>
          <w:ilvl w:val="0"/>
          <w:numId w:val="8"/>
        </w:numPr>
        <w:jc w:val="both"/>
        <w:rPr>
          <w:rFonts w:ascii="Goudy Old Style" w:hAnsi="Goudy Old Style"/>
          <w:sz w:val="24"/>
          <w:szCs w:val="24"/>
        </w:rPr>
      </w:pPr>
      <w:r>
        <w:rPr>
          <w:rFonts w:ascii="Goudy Old Style" w:hAnsi="Goudy Old Style"/>
          <w:sz w:val="24"/>
          <w:szCs w:val="24"/>
        </w:rPr>
        <w:t xml:space="preserve">Portadores: </w:t>
      </w:r>
    </w:p>
    <w:p w14:paraId="7C50DFFF" w14:textId="68870019" w:rsidR="002A6E8B" w:rsidRPr="002A6E8B" w:rsidRDefault="002A6E8B" w:rsidP="001B1CA6">
      <w:pPr>
        <w:pStyle w:val="Prrafodelista"/>
        <w:numPr>
          <w:ilvl w:val="1"/>
          <w:numId w:val="8"/>
        </w:numPr>
        <w:jc w:val="both"/>
        <w:rPr>
          <w:rFonts w:ascii="Goudy Old Style" w:hAnsi="Goudy Old Style"/>
          <w:sz w:val="24"/>
          <w:szCs w:val="24"/>
        </w:rPr>
      </w:pPr>
      <w:r>
        <w:rPr>
          <w:rFonts w:ascii="Goudy Old Style" w:hAnsi="Goudy Old Style"/>
          <w:sz w:val="24"/>
          <w:szCs w:val="24"/>
        </w:rPr>
        <w:t xml:space="preserve">Animales recuperados y expuestos en los que el Virus de la Fiebre Aftosa persiste en la orofaringe durante </w:t>
      </w:r>
      <w:r w:rsidR="008E231C">
        <w:rPr>
          <w:rFonts w:ascii="Goudy Old Style" w:hAnsi="Goudy Old Style"/>
          <w:sz w:val="24"/>
          <w:szCs w:val="24"/>
        </w:rPr>
        <w:t>más</w:t>
      </w:r>
      <w:r>
        <w:rPr>
          <w:rFonts w:ascii="Goudy Old Style" w:hAnsi="Goudy Old Style"/>
          <w:sz w:val="24"/>
          <w:szCs w:val="24"/>
        </w:rPr>
        <w:t xml:space="preserve"> de 28 días. </w:t>
      </w:r>
    </w:p>
    <w:p w14:paraId="778F9357" w14:textId="13600F3C" w:rsidR="00E403D9" w:rsidRDefault="00E403D9" w:rsidP="001B1CA6">
      <w:pPr>
        <w:spacing w:after="0"/>
        <w:jc w:val="both"/>
        <w:rPr>
          <w:rFonts w:ascii="Goudy Old Style" w:hAnsi="Goudy Old Style"/>
          <w:b/>
          <w:bCs/>
          <w:sz w:val="24"/>
          <w:szCs w:val="24"/>
        </w:rPr>
      </w:pPr>
    </w:p>
    <w:p w14:paraId="7643133C" w14:textId="5159A804" w:rsidR="00900A67" w:rsidRDefault="00666775" w:rsidP="001B1CA6">
      <w:pPr>
        <w:spacing w:after="0"/>
        <w:jc w:val="both"/>
        <w:rPr>
          <w:rFonts w:ascii="Goudy Old Style" w:hAnsi="Goudy Old Style"/>
          <w:b/>
          <w:bCs/>
          <w:sz w:val="24"/>
          <w:szCs w:val="24"/>
        </w:rPr>
      </w:pPr>
      <w:r>
        <w:rPr>
          <w:rFonts w:ascii="Goudy Old Style" w:hAnsi="Goudy Old Style"/>
          <w:b/>
          <w:bCs/>
          <w:sz w:val="24"/>
          <w:szCs w:val="24"/>
        </w:rPr>
        <w:t xml:space="preserve">Signos clínicos. </w:t>
      </w:r>
    </w:p>
    <w:p w14:paraId="4DB9A56D" w14:textId="18882499" w:rsidR="00666775" w:rsidRPr="00666775" w:rsidRDefault="00666775" w:rsidP="001B1CA6">
      <w:pPr>
        <w:pStyle w:val="Prrafodelista"/>
        <w:numPr>
          <w:ilvl w:val="0"/>
          <w:numId w:val="9"/>
        </w:numPr>
        <w:spacing w:after="0"/>
        <w:jc w:val="both"/>
        <w:rPr>
          <w:rFonts w:ascii="Goudy Old Style" w:hAnsi="Goudy Old Style"/>
          <w:sz w:val="24"/>
          <w:szCs w:val="24"/>
        </w:rPr>
      </w:pPr>
      <w:r w:rsidRPr="00666775">
        <w:rPr>
          <w:rFonts w:ascii="Goudy Old Style" w:hAnsi="Goudy Old Style"/>
          <w:sz w:val="24"/>
          <w:szCs w:val="24"/>
        </w:rPr>
        <w:t>Fiebre y formación de vesículas (ampollas) en las patas, alrededor de la boca, y en la glándula mamaria.</w:t>
      </w:r>
    </w:p>
    <w:p w14:paraId="0E9A3110" w14:textId="496A1DF6" w:rsidR="00666775" w:rsidRDefault="00666775" w:rsidP="001B1CA6">
      <w:pPr>
        <w:pStyle w:val="Prrafodelista"/>
        <w:numPr>
          <w:ilvl w:val="0"/>
          <w:numId w:val="9"/>
        </w:numPr>
        <w:spacing w:after="0"/>
        <w:jc w:val="both"/>
        <w:rPr>
          <w:rFonts w:ascii="Goudy Old Style" w:hAnsi="Goudy Old Style"/>
          <w:sz w:val="24"/>
          <w:szCs w:val="24"/>
        </w:rPr>
      </w:pPr>
      <w:r w:rsidRPr="00666775">
        <w:rPr>
          <w:rFonts w:ascii="Goudy Old Style" w:hAnsi="Goudy Old Style"/>
          <w:sz w:val="24"/>
          <w:szCs w:val="24"/>
        </w:rPr>
        <w:t>Ocasionalmente las vesículas pueden producirse en otros lugares, tales como la vulva, prepucio o puntos de presión de las patas. Las vesículas se rompen rápidamente, convirtiéndose en erosiones. El dolor y las molestias por las lesiones llevan a una variedad de síntomas que incluyen depresión, anorexia, salivación excesiva, cojera y renuencia a moverse o levantarse.</w:t>
      </w:r>
    </w:p>
    <w:p w14:paraId="19C4F087" w14:textId="5595119A" w:rsidR="00666775" w:rsidRPr="00666775" w:rsidRDefault="00666775" w:rsidP="001B1CA6">
      <w:pPr>
        <w:pStyle w:val="Prrafodelista"/>
        <w:numPr>
          <w:ilvl w:val="0"/>
          <w:numId w:val="9"/>
        </w:numPr>
        <w:spacing w:after="0"/>
        <w:jc w:val="both"/>
        <w:rPr>
          <w:rFonts w:ascii="Goudy Old Style" w:hAnsi="Goudy Old Style"/>
          <w:sz w:val="24"/>
          <w:szCs w:val="24"/>
        </w:rPr>
      </w:pPr>
      <w:r>
        <w:rPr>
          <w:rFonts w:ascii="Goudy Old Style" w:hAnsi="Goudy Old Style"/>
          <w:sz w:val="24"/>
          <w:szCs w:val="24"/>
        </w:rPr>
        <w:t>D</w:t>
      </w:r>
      <w:r w:rsidRPr="00666775">
        <w:rPr>
          <w:rFonts w:ascii="Goudy Old Style" w:hAnsi="Goudy Old Style"/>
          <w:sz w:val="24"/>
          <w:szCs w:val="24"/>
        </w:rPr>
        <w:t>isminución</w:t>
      </w:r>
      <w:r>
        <w:rPr>
          <w:rFonts w:ascii="TimesNewRomanPSMT" w:hAnsi="TimesNewRomanPSMT" w:cs="TimesNewRomanPSMT"/>
          <w:sz w:val="20"/>
          <w:szCs w:val="20"/>
        </w:rPr>
        <w:t xml:space="preserve"> </w:t>
      </w:r>
      <w:r w:rsidRPr="00666775">
        <w:rPr>
          <w:rFonts w:ascii="Goudy Old Style" w:hAnsi="Goudy Old Style"/>
          <w:sz w:val="24"/>
          <w:szCs w:val="24"/>
        </w:rPr>
        <w:t>temporal o permanente de la producción de</w:t>
      </w:r>
      <w:r>
        <w:rPr>
          <w:rFonts w:ascii="Goudy Old Style" w:hAnsi="Goudy Old Style"/>
          <w:sz w:val="24"/>
          <w:szCs w:val="24"/>
        </w:rPr>
        <w:t xml:space="preserve"> </w:t>
      </w:r>
      <w:r w:rsidRPr="00666775">
        <w:rPr>
          <w:rFonts w:ascii="Goudy Old Style" w:hAnsi="Goudy Old Style"/>
          <w:sz w:val="24"/>
          <w:szCs w:val="24"/>
        </w:rPr>
        <w:t>leche, cojera crónica o mastitis, pérdida de peso y de la</w:t>
      </w:r>
      <w:r>
        <w:rPr>
          <w:rFonts w:ascii="Goudy Old Style" w:hAnsi="Goudy Old Style"/>
          <w:sz w:val="24"/>
          <w:szCs w:val="24"/>
        </w:rPr>
        <w:t xml:space="preserve"> </w:t>
      </w:r>
      <w:r w:rsidRPr="00666775">
        <w:rPr>
          <w:rFonts w:ascii="Goudy Old Style" w:hAnsi="Goudy Old Style"/>
          <w:sz w:val="24"/>
          <w:szCs w:val="24"/>
        </w:rPr>
        <w:t>condición corporal</w:t>
      </w:r>
    </w:p>
    <w:p w14:paraId="1B8DC37C" w14:textId="47C0A194" w:rsidR="00666775" w:rsidRPr="00666775" w:rsidRDefault="00666775" w:rsidP="001B1CA6">
      <w:pPr>
        <w:pStyle w:val="Prrafodelista"/>
        <w:numPr>
          <w:ilvl w:val="0"/>
          <w:numId w:val="9"/>
        </w:numPr>
        <w:spacing w:after="0"/>
        <w:jc w:val="both"/>
        <w:rPr>
          <w:rFonts w:ascii="Goudy Old Style" w:hAnsi="Goudy Old Style"/>
          <w:sz w:val="24"/>
          <w:szCs w:val="24"/>
        </w:rPr>
      </w:pPr>
      <w:r w:rsidRPr="00666775">
        <w:rPr>
          <w:rFonts w:ascii="Goudy Old Style" w:hAnsi="Goudy Old Style"/>
          <w:sz w:val="24"/>
          <w:szCs w:val="24"/>
        </w:rPr>
        <w:t>Lesiones en la banda coronaria pueden causar que cese</w:t>
      </w:r>
      <w:r>
        <w:rPr>
          <w:rFonts w:ascii="Goudy Old Style" w:hAnsi="Goudy Old Style"/>
          <w:sz w:val="24"/>
          <w:szCs w:val="24"/>
        </w:rPr>
        <w:t xml:space="preserve"> </w:t>
      </w:r>
      <w:r w:rsidRPr="00666775">
        <w:rPr>
          <w:rFonts w:ascii="Goudy Old Style" w:hAnsi="Goudy Old Style"/>
          <w:sz w:val="24"/>
          <w:szCs w:val="24"/>
        </w:rPr>
        <w:t>la línea de crecimiento de las pezuñas, las que, en casos</w:t>
      </w:r>
      <w:r>
        <w:rPr>
          <w:rFonts w:ascii="Goudy Old Style" w:hAnsi="Goudy Old Style"/>
          <w:sz w:val="24"/>
          <w:szCs w:val="24"/>
        </w:rPr>
        <w:t xml:space="preserve"> </w:t>
      </w:r>
      <w:r w:rsidRPr="00666775">
        <w:rPr>
          <w:rFonts w:ascii="Goudy Old Style" w:hAnsi="Goudy Old Style"/>
          <w:sz w:val="24"/>
          <w:szCs w:val="24"/>
        </w:rPr>
        <w:t>severos, pueden desprenderse.</w:t>
      </w:r>
    </w:p>
    <w:p w14:paraId="55FF6162" w14:textId="6BC8D7A3" w:rsidR="00666775" w:rsidRDefault="00666775" w:rsidP="00666775">
      <w:pPr>
        <w:pStyle w:val="Prrafodelista"/>
        <w:numPr>
          <w:ilvl w:val="0"/>
          <w:numId w:val="9"/>
        </w:numPr>
        <w:spacing w:after="0"/>
        <w:jc w:val="both"/>
        <w:rPr>
          <w:rFonts w:ascii="Goudy Old Style" w:hAnsi="Goudy Old Style"/>
          <w:sz w:val="24"/>
          <w:szCs w:val="24"/>
        </w:rPr>
      </w:pPr>
      <w:r>
        <w:rPr>
          <w:rFonts w:ascii="Goudy Old Style" w:hAnsi="Goudy Old Style"/>
          <w:sz w:val="24"/>
          <w:szCs w:val="24"/>
        </w:rPr>
        <w:t xml:space="preserve">Aborto en animales preñados. </w:t>
      </w:r>
    </w:p>
    <w:p w14:paraId="3ED39D0A" w14:textId="6060E21D" w:rsidR="00666775" w:rsidRDefault="00666775" w:rsidP="0092717E">
      <w:pPr>
        <w:pStyle w:val="Prrafodelista"/>
        <w:numPr>
          <w:ilvl w:val="0"/>
          <w:numId w:val="9"/>
        </w:numPr>
        <w:spacing w:after="0"/>
        <w:jc w:val="both"/>
        <w:rPr>
          <w:rFonts w:ascii="Goudy Old Style" w:hAnsi="Goudy Old Style"/>
          <w:sz w:val="24"/>
          <w:szCs w:val="24"/>
        </w:rPr>
      </w:pPr>
      <w:r w:rsidRPr="00666775">
        <w:rPr>
          <w:rFonts w:ascii="Goudy Old Style" w:hAnsi="Goudy Old Style"/>
          <w:sz w:val="24"/>
          <w:szCs w:val="24"/>
        </w:rPr>
        <w:t>Las muertes ocurren por lo general</w:t>
      </w:r>
      <w:r>
        <w:rPr>
          <w:rFonts w:ascii="Goudy Old Style" w:hAnsi="Goudy Old Style"/>
          <w:sz w:val="24"/>
          <w:szCs w:val="24"/>
        </w:rPr>
        <w:t xml:space="preserve"> </w:t>
      </w:r>
      <w:r w:rsidRPr="00666775">
        <w:rPr>
          <w:rFonts w:ascii="Goudy Old Style" w:hAnsi="Goudy Old Style"/>
          <w:sz w:val="24"/>
          <w:szCs w:val="24"/>
        </w:rPr>
        <w:t>en los animales jóvenes, como resultado de miocarditis</w:t>
      </w:r>
      <w:r w:rsidR="0092717E">
        <w:rPr>
          <w:rFonts w:ascii="Goudy Old Style" w:hAnsi="Goudy Old Style"/>
          <w:sz w:val="24"/>
          <w:szCs w:val="24"/>
        </w:rPr>
        <w:t xml:space="preserve"> </w:t>
      </w:r>
      <w:r w:rsidRPr="0092717E">
        <w:rPr>
          <w:rFonts w:ascii="Goudy Old Style" w:hAnsi="Goudy Old Style"/>
          <w:sz w:val="24"/>
          <w:szCs w:val="24"/>
        </w:rPr>
        <w:t>multifocal</w:t>
      </w:r>
      <w:r w:rsidR="0092717E">
        <w:rPr>
          <w:rFonts w:ascii="Goudy Old Style" w:hAnsi="Goudy Old Style"/>
          <w:sz w:val="24"/>
          <w:szCs w:val="24"/>
        </w:rPr>
        <w:t xml:space="preserve">. </w:t>
      </w:r>
    </w:p>
    <w:p w14:paraId="51C28D3D" w14:textId="77777777" w:rsidR="0092717E" w:rsidRPr="0092717E" w:rsidRDefault="0092717E" w:rsidP="0092717E">
      <w:pPr>
        <w:pStyle w:val="Prrafodelista"/>
        <w:spacing w:after="0"/>
        <w:jc w:val="both"/>
        <w:rPr>
          <w:rFonts w:ascii="Goudy Old Style" w:hAnsi="Goudy Old Style"/>
          <w:sz w:val="24"/>
          <w:szCs w:val="24"/>
        </w:rPr>
      </w:pPr>
    </w:p>
    <w:p w14:paraId="2DD6C755" w14:textId="48A323E2" w:rsidR="005E1215" w:rsidRPr="00C8138F" w:rsidRDefault="001B1CA6" w:rsidP="003D7198">
      <w:pPr>
        <w:spacing w:after="0"/>
        <w:jc w:val="both"/>
        <w:rPr>
          <w:rFonts w:ascii="Goudy Old Style" w:hAnsi="Goudy Old Style"/>
          <w:b/>
          <w:bCs/>
          <w:sz w:val="24"/>
          <w:szCs w:val="24"/>
        </w:rPr>
      </w:pPr>
      <w:r w:rsidRPr="001B1CA6">
        <w:rPr>
          <w:rFonts w:ascii="Goudy Old Style" w:hAnsi="Goudy Old Style"/>
          <w:b/>
          <w:bCs/>
          <w:sz w:val="24"/>
          <w:szCs w:val="24"/>
        </w:rPr>
        <w:lastRenderedPageBreak/>
        <w:t>Salud pública.</w:t>
      </w:r>
      <w:r w:rsidR="00C8138F">
        <w:rPr>
          <w:rFonts w:ascii="Goudy Old Style" w:hAnsi="Goudy Old Style"/>
          <w:b/>
          <w:bCs/>
          <w:sz w:val="24"/>
          <w:szCs w:val="24"/>
        </w:rPr>
        <w:t xml:space="preserve"> </w:t>
      </w:r>
      <w:r w:rsidRPr="001B1CA6">
        <w:rPr>
          <w:rFonts w:ascii="Goudy Old Style" w:hAnsi="Goudy Old Style"/>
          <w:sz w:val="24"/>
          <w:szCs w:val="24"/>
        </w:rPr>
        <w:t>La fiebre aftosa no se considera un problema en</w:t>
      </w:r>
      <w:r>
        <w:rPr>
          <w:rFonts w:ascii="Goudy Old Style" w:hAnsi="Goudy Old Style"/>
          <w:sz w:val="24"/>
          <w:szCs w:val="24"/>
        </w:rPr>
        <w:t xml:space="preserve"> </w:t>
      </w:r>
      <w:r w:rsidRPr="001B1CA6">
        <w:rPr>
          <w:rFonts w:ascii="Goudy Old Style" w:hAnsi="Goudy Old Style"/>
          <w:sz w:val="24"/>
          <w:szCs w:val="24"/>
        </w:rPr>
        <w:t>salud pública. Las infecciones en los humanos son muy</w:t>
      </w:r>
      <w:r>
        <w:rPr>
          <w:rFonts w:ascii="Goudy Old Style" w:hAnsi="Goudy Old Style"/>
          <w:sz w:val="24"/>
          <w:szCs w:val="24"/>
        </w:rPr>
        <w:t xml:space="preserve"> </w:t>
      </w:r>
      <w:r w:rsidRPr="001B1CA6">
        <w:rPr>
          <w:rFonts w:ascii="Goudy Old Style" w:hAnsi="Goudy Old Style"/>
          <w:sz w:val="24"/>
          <w:szCs w:val="24"/>
        </w:rPr>
        <w:t>raras, con aproximadamente 40 casos diagnosticados</w:t>
      </w:r>
      <w:r>
        <w:rPr>
          <w:rFonts w:ascii="Goudy Old Style" w:hAnsi="Goudy Old Style"/>
          <w:sz w:val="24"/>
          <w:szCs w:val="24"/>
        </w:rPr>
        <w:t xml:space="preserve"> </w:t>
      </w:r>
      <w:r w:rsidRPr="001B1CA6">
        <w:rPr>
          <w:rFonts w:ascii="Goudy Old Style" w:hAnsi="Goudy Old Style"/>
          <w:sz w:val="24"/>
          <w:szCs w:val="24"/>
        </w:rPr>
        <w:t>desde 1921. La enfermedad es generalmente leve, de</w:t>
      </w:r>
      <w:r>
        <w:rPr>
          <w:rFonts w:ascii="Goudy Old Style" w:hAnsi="Goudy Old Style"/>
          <w:sz w:val="24"/>
          <w:szCs w:val="24"/>
        </w:rPr>
        <w:t xml:space="preserve"> </w:t>
      </w:r>
      <w:r w:rsidRPr="001B1CA6">
        <w:rPr>
          <w:rFonts w:ascii="Goudy Old Style" w:hAnsi="Goudy Old Style"/>
          <w:sz w:val="24"/>
          <w:szCs w:val="24"/>
        </w:rPr>
        <w:t>corta vida y autolimitante; con lesiones vesiculares y</w:t>
      </w:r>
      <w:r>
        <w:rPr>
          <w:rFonts w:ascii="Goudy Old Style" w:hAnsi="Goudy Old Style"/>
          <w:sz w:val="24"/>
          <w:szCs w:val="24"/>
        </w:rPr>
        <w:t xml:space="preserve"> </w:t>
      </w:r>
      <w:r w:rsidRPr="001B1CA6">
        <w:rPr>
          <w:rFonts w:ascii="Goudy Old Style" w:hAnsi="Goudy Old Style"/>
          <w:sz w:val="24"/>
          <w:szCs w:val="24"/>
        </w:rPr>
        <w:t>síntomas parecidos a la gripe</w:t>
      </w:r>
      <w:r>
        <w:rPr>
          <w:rFonts w:ascii="Goudy Old Style" w:hAnsi="Goudy Old Style"/>
          <w:sz w:val="24"/>
          <w:szCs w:val="24"/>
        </w:rPr>
        <w:t xml:space="preserve">. </w:t>
      </w:r>
    </w:p>
    <w:p w14:paraId="000E9EB1" w14:textId="77777777" w:rsidR="00C8138F" w:rsidRDefault="00C8138F" w:rsidP="0020564B">
      <w:pPr>
        <w:spacing w:after="0"/>
        <w:jc w:val="both"/>
        <w:rPr>
          <w:rFonts w:ascii="Goudy Old Style" w:hAnsi="Goudy Old Style"/>
          <w:sz w:val="24"/>
          <w:szCs w:val="24"/>
        </w:rPr>
      </w:pPr>
    </w:p>
    <w:p w14:paraId="5263446E" w14:textId="6EF3CBA5" w:rsidR="005E1215" w:rsidRPr="00810A10" w:rsidRDefault="005E1215" w:rsidP="00810A10">
      <w:pPr>
        <w:spacing w:after="0"/>
        <w:jc w:val="both"/>
        <w:rPr>
          <w:rFonts w:ascii="Goudy Old Style" w:hAnsi="Goudy Old Style"/>
          <w:b/>
          <w:bCs/>
          <w:sz w:val="24"/>
          <w:szCs w:val="24"/>
        </w:rPr>
      </w:pPr>
      <w:r w:rsidRPr="005E1215">
        <w:rPr>
          <w:rFonts w:ascii="Goudy Old Style" w:hAnsi="Goudy Old Style"/>
          <w:b/>
          <w:bCs/>
          <w:sz w:val="24"/>
          <w:szCs w:val="24"/>
        </w:rPr>
        <w:t xml:space="preserve">Prevención y control. </w:t>
      </w:r>
      <w:r w:rsidR="00C8138F">
        <w:rPr>
          <w:rFonts w:ascii="Goudy Old Style" w:hAnsi="Goudy Old Style"/>
          <w:b/>
          <w:bCs/>
          <w:sz w:val="24"/>
          <w:szCs w:val="24"/>
        </w:rPr>
        <w:t xml:space="preserve"> </w:t>
      </w:r>
      <w:r w:rsidRPr="005E1215">
        <w:rPr>
          <w:rFonts w:ascii="Goudy Old Style" w:hAnsi="Goudy Old Style"/>
          <w:sz w:val="24"/>
          <w:szCs w:val="24"/>
        </w:rPr>
        <w:t>La protección de los países, áreas o zonas libres de fiebre aftosa podrá mejorarse mediante la vigilancia y controles estrictos de las importaciones y los desplazamientos de animales en las fronteras.</w:t>
      </w:r>
      <w:r w:rsidR="00810A10">
        <w:rPr>
          <w:rFonts w:ascii="Goudy Old Style" w:hAnsi="Goudy Old Style"/>
          <w:b/>
          <w:bCs/>
          <w:sz w:val="24"/>
          <w:szCs w:val="24"/>
        </w:rPr>
        <w:t xml:space="preserve"> </w:t>
      </w:r>
      <w:r w:rsidRPr="005E1215">
        <w:rPr>
          <w:rFonts w:ascii="Goudy Old Style" w:hAnsi="Goudy Old Style"/>
          <w:sz w:val="24"/>
          <w:szCs w:val="24"/>
        </w:rPr>
        <w:t xml:space="preserve">Es esencial que los propietarios y productores pecuarios </w:t>
      </w:r>
      <w:r w:rsidRPr="005E1215">
        <w:rPr>
          <w:rFonts w:ascii="Goudy Old Style" w:hAnsi="Goudy Old Style"/>
          <w:b/>
          <w:bCs/>
          <w:sz w:val="24"/>
          <w:szCs w:val="24"/>
        </w:rPr>
        <w:t>mantengan prácticas eficaces de bioseguridad para prevenir la introducción o propagación del virus</w:t>
      </w:r>
      <w:r w:rsidRPr="005E1215">
        <w:rPr>
          <w:rFonts w:ascii="Goudy Old Style" w:hAnsi="Goudy Old Style"/>
          <w:sz w:val="24"/>
          <w:szCs w:val="24"/>
        </w:rPr>
        <w:t xml:space="preserve">. </w:t>
      </w:r>
    </w:p>
    <w:p w14:paraId="2352778B" w14:textId="0F6BE7F0" w:rsidR="005E1215" w:rsidRPr="005E1215" w:rsidRDefault="005E1215" w:rsidP="005E1215">
      <w:pPr>
        <w:jc w:val="both"/>
        <w:rPr>
          <w:rFonts w:ascii="Goudy Old Style" w:hAnsi="Goudy Old Style"/>
          <w:sz w:val="24"/>
          <w:szCs w:val="24"/>
        </w:rPr>
      </w:pPr>
      <w:r w:rsidRPr="005E1215">
        <w:rPr>
          <w:rFonts w:ascii="Goudy Old Style" w:hAnsi="Goudy Old Style"/>
          <w:sz w:val="24"/>
          <w:szCs w:val="24"/>
        </w:rPr>
        <w:t>Las medidas recomendadas en las explotaciones comprenden:</w:t>
      </w:r>
    </w:p>
    <w:p w14:paraId="2DC0C705" w14:textId="152943F9" w:rsidR="005E1215" w:rsidRPr="005E1215" w:rsidRDefault="005E1215" w:rsidP="005E1215">
      <w:pPr>
        <w:pStyle w:val="Prrafodelista"/>
        <w:numPr>
          <w:ilvl w:val="0"/>
          <w:numId w:val="16"/>
        </w:numPr>
        <w:jc w:val="both"/>
        <w:rPr>
          <w:rFonts w:ascii="Goudy Old Style" w:hAnsi="Goudy Old Style"/>
          <w:sz w:val="24"/>
          <w:szCs w:val="24"/>
        </w:rPr>
      </w:pPr>
      <w:r>
        <w:rPr>
          <w:rFonts w:ascii="Goudy Old Style" w:hAnsi="Goudy Old Style"/>
          <w:sz w:val="24"/>
          <w:szCs w:val="24"/>
        </w:rPr>
        <w:t>Co</w:t>
      </w:r>
      <w:r w:rsidRPr="005E1215">
        <w:rPr>
          <w:rFonts w:ascii="Goudy Old Style" w:hAnsi="Goudy Old Style"/>
          <w:sz w:val="24"/>
          <w:szCs w:val="24"/>
        </w:rPr>
        <w:t>ntrol del acceso de las personas y equipos al rebaño;</w:t>
      </w:r>
    </w:p>
    <w:p w14:paraId="579FD525" w14:textId="6B2172AF" w:rsidR="005E1215" w:rsidRPr="005E1215" w:rsidRDefault="005E1215" w:rsidP="005E1215">
      <w:pPr>
        <w:pStyle w:val="Prrafodelista"/>
        <w:numPr>
          <w:ilvl w:val="0"/>
          <w:numId w:val="16"/>
        </w:numPr>
        <w:jc w:val="both"/>
        <w:rPr>
          <w:rFonts w:ascii="Goudy Old Style" w:hAnsi="Goudy Old Style"/>
          <w:sz w:val="24"/>
          <w:szCs w:val="24"/>
        </w:rPr>
      </w:pPr>
      <w:r>
        <w:rPr>
          <w:rFonts w:ascii="Goudy Old Style" w:hAnsi="Goudy Old Style"/>
          <w:sz w:val="24"/>
          <w:szCs w:val="24"/>
        </w:rPr>
        <w:t>C</w:t>
      </w:r>
      <w:r w:rsidRPr="005E1215">
        <w:rPr>
          <w:rFonts w:ascii="Goudy Old Style" w:hAnsi="Goudy Old Style"/>
          <w:sz w:val="24"/>
          <w:szCs w:val="24"/>
        </w:rPr>
        <w:t>ontrol de la introducción de nuevos animales en un rebaño existente;</w:t>
      </w:r>
    </w:p>
    <w:p w14:paraId="29C0CD7A" w14:textId="23A984F2" w:rsidR="005E1215" w:rsidRPr="005E1215" w:rsidRDefault="005E1215" w:rsidP="005E1215">
      <w:pPr>
        <w:pStyle w:val="Prrafodelista"/>
        <w:numPr>
          <w:ilvl w:val="0"/>
          <w:numId w:val="16"/>
        </w:numPr>
        <w:jc w:val="both"/>
        <w:rPr>
          <w:rFonts w:ascii="Goudy Old Style" w:hAnsi="Goudy Old Style"/>
          <w:sz w:val="24"/>
          <w:szCs w:val="24"/>
        </w:rPr>
      </w:pPr>
      <w:r>
        <w:rPr>
          <w:rFonts w:ascii="Goudy Old Style" w:hAnsi="Goudy Old Style"/>
          <w:sz w:val="24"/>
          <w:szCs w:val="24"/>
        </w:rPr>
        <w:t>M</w:t>
      </w:r>
      <w:r w:rsidRPr="005E1215">
        <w:rPr>
          <w:rFonts w:ascii="Goudy Old Style" w:hAnsi="Goudy Old Style"/>
          <w:sz w:val="24"/>
          <w:szCs w:val="24"/>
        </w:rPr>
        <w:t>antenimiento de la higiene de corrales, edificios, vehículos y equipos utilizados para el rebaño;</w:t>
      </w:r>
    </w:p>
    <w:p w14:paraId="64977D69" w14:textId="5EE6D659" w:rsidR="005E1215" w:rsidRPr="005E1215" w:rsidRDefault="005E1215" w:rsidP="005E1215">
      <w:pPr>
        <w:pStyle w:val="Prrafodelista"/>
        <w:numPr>
          <w:ilvl w:val="0"/>
          <w:numId w:val="16"/>
        </w:numPr>
        <w:jc w:val="both"/>
        <w:rPr>
          <w:rFonts w:ascii="Goudy Old Style" w:hAnsi="Goudy Old Style"/>
          <w:sz w:val="24"/>
          <w:szCs w:val="24"/>
        </w:rPr>
      </w:pPr>
      <w:r>
        <w:rPr>
          <w:rFonts w:ascii="Goudy Old Style" w:hAnsi="Goudy Old Style"/>
          <w:sz w:val="24"/>
          <w:szCs w:val="24"/>
        </w:rPr>
        <w:t>S</w:t>
      </w:r>
      <w:r w:rsidRPr="005E1215">
        <w:rPr>
          <w:rFonts w:ascii="Goudy Old Style" w:hAnsi="Goudy Old Style"/>
          <w:sz w:val="24"/>
          <w:szCs w:val="24"/>
        </w:rPr>
        <w:t>eguimiento y control y notificación de la enfermedad</w:t>
      </w:r>
      <w:r w:rsidR="00041B50">
        <w:rPr>
          <w:rFonts w:ascii="Goudy Old Style" w:hAnsi="Goudy Old Style"/>
          <w:sz w:val="24"/>
          <w:szCs w:val="24"/>
        </w:rPr>
        <w:t xml:space="preserve"> a la División de Servicios Veterinarios</w:t>
      </w:r>
    </w:p>
    <w:p w14:paraId="0AD49D8F" w14:textId="748EBC7C" w:rsidR="00133224" w:rsidRPr="005E1215" w:rsidRDefault="005E1215" w:rsidP="00133224">
      <w:pPr>
        <w:pStyle w:val="Prrafodelista"/>
        <w:numPr>
          <w:ilvl w:val="0"/>
          <w:numId w:val="16"/>
        </w:numPr>
        <w:jc w:val="both"/>
        <w:rPr>
          <w:rFonts w:ascii="Goudy Old Style" w:hAnsi="Goudy Old Style"/>
          <w:sz w:val="24"/>
          <w:szCs w:val="24"/>
        </w:rPr>
      </w:pPr>
      <w:r>
        <w:rPr>
          <w:rFonts w:ascii="Goudy Old Style" w:hAnsi="Goudy Old Style"/>
          <w:sz w:val="24"/>
          <w:szCs w:val="24"/>
        </w:rPr>
        <w:t>E</w:t>
      </w:r>
      <w:r w:rsidRPr="005E1215">
        <w:rPr>
          <w:rFonts w:ascii="Goudy Old Style" w:hAnsi="Goudy Old Style"/>
          <w:sz w:val="24"/>
          <w:szCs w:val="24"/>
        </w:rPr>
        <w:t>liminación adecuada del estiércol y de las canales</w:t>
      </w:r>
      <w:r>
        <w:rPr>
          <w:rFonts w:ascii="Goudy Old Style" w:hAnsi="Goudy Old Style"/>
          <w:sz w:val="24"/>
          <w:szCs w:val="24"/>
        </w:rPr>
        <w:t xml:space="preserve">. </w:t>
      </w:r>
    </w:p>
    <w:p w14:paraId="49C53604" w14:textId="77777777" w:rsidR="003C74D3" w:rsidRDefault="003C74D3" w:rsidP="00AE0E0C">
      <w:pPr>
        <w:spacing w:after="0"/>
        <w:jc w:val="both"/>
        <w:rPr>
          <w:rFonts w:ascii="Goudy Old Style" w:hAnsi="Goudy Old Style"/>
          <w:b/>
          <w:bCs/>
          <w:sz w:val="24"/>
          <w:szCs w:val="24"/>
        </w:rPr>
      </w:pPr>
    </w:p>
    <w:p w14:paraId="4C282F9C" w14:textId="3D7E7D23" w:rsidR="00E80791" w:rsidRDefault="00E80791" w:rsidP="00AE0E0C">
      <w:pPr>
        <w:spacing w:after="0"/>
        <w:jc w:val="center"/>
        <w:rPr>
          <w:rFonts w:ascii="Goudy Old Style" w:hAnsi="Goudy Old Style"/>
          <w:b/>
          <w:bCs/>
          <w:sz w:val="24"/>
          <w:szCs w:val="24"/>
        </w:rPr>
      </w:pPr>
      <w:r>
        <w:rPr>
          <w:rFonts w:ascii="Goudy Old Style" w:hAnsi="Goudy Old Style"/>
          <w:b/>
          <w:bCs/>
          <w:sz w:val="24"/>
          <w:szCs w:val="24"/>
        </w:rPr>
        <w:t>ESTOMATITIS VESICULAR.</w:t>
      </w:r>
    </w:p>
    <w:p w14:paraId="401EB9FF" w14:textId="77777777" w:rsidR="00077813" w:rsidRDefault="00077813" w:rsidP="00AE0E0C">
      <w:pPr>
        <w:spacing w:after="0"/>
        <w:jc w:val="center"/>
        <w:rPr>
          <w:rFonts w:ascii="Goudy Old Style" w:hAnsi="Goudy Old Style"/>
          <w:b/>
          <w:bCs/>
          <w:sz w:val="24"/>
          <w:szCs w:val="24"/>
        </w:rPr>
      </w:pPr>
    </w:p>
    <w:p w14:paraId="319E2092" w14:textId="77777777" w:rsidR="00056095" w:rsidRDefault="00E80791" w:rsidP="00133224">
      <w:pPr>
        <w:jc w:val="both"/>
        <w:rPr>
          <w:rFonts w:ascii="Goudy Old Style" w:hAnsi="Goudy Old Style"/>
          <w:sz w:val="24"/>
          <w:szCs w:val="24"/>
        </w:rPr>
      </w:pPr>
      <w:r>
        <w:rPr>
          <w:rFonts w:ascii="Goudy Old Style" w:hAnsi="Goudy Old Style"/>
          <w:b/>
          <w:bCs/>
          <w:sz w:val="24"/>
          <w:szCs w:val="24"/>
        </w:rPr>
        <w:t xml:space="preserve">Definición. </w:t>
      </w:r>
      <w:r w:rsidRPr="00E80791">
        <w:rPr>
          <w:rFonts w:ascii="Goudy Old Style" w:hAnsi="Goudy Old Style"/>
          <w:sz w:val="24"/>
          <w:szCs w:val="24"/>
        </w:rPr>
        <w:t xml:space="preserve">Es una enfermedad endémica </w:t>
      </w:r>
      <w:r>
        <w:rPr>
          <w:rFonts w:ascii="Goudy Old Style" w:hAnsi="Goudy Old Style"/>
          <w:sz w:val="24"/>
          <w:szCs w:val="24"/>
        </w:rPr>
        <w:t xml:space="preserve">importante del ganado, en América. Esta enfermedad viral zoonótica se caracteriza por vesículas, erosiones y úlceras en la boca, patas y ubres. Dolor, anorexia y mastitis secundarias pueden causar disminución de la productividad en todas las especies. </w:t>
      </w:r>
    </w:p>
    <w:p w14:paraId="4E5F31BE" w14:textId="4A622123" w:rsidR="00E80791" w:rsidRDefault="00E80791" w:rsidP="00133224">
      <w:pPr>
        <w:jc w:val="both"/>
        <w:rPr>
          <w:rFonts w:ascii="Goudy Old Style" w:hAnsi="Goudy Old Style"/>
          <w:sz w:val="24"/>
          <w:szCs w:val="24"/>
        </w:rPr>
      </w:pPr>
      <w:r>
        <w:rPr>
          <w:rFonts w:ascii="Goudy Old Style" w:hAnsi="Goudy Old Style"/>
          <w:b/>
          <w:bCs/>
          <w:sz w:val="24"/>
          <w:szCs w:val="24"/>
        </w:rPr>
        <w:t xml:space="preserve">Etiología. </w:t>
      </w:r>
      <w:r>
        <w:rPr>
          <w:rFonts w:ascii="Goudy Old Style" w:hAnsi="Goudy Old Style"/>
          <w:sz w:val="24"/>
          <w:szCs w:val="24"/>
        </w:rPr>
        <w:t xml:space="preserve">El virus de la estomatitis vesicular es un miembro del género </w:t>
      </w:r>
      <w:proofErr w:type="spellStart"/>
      <w:r w:rsidRPr="0049125E">
        <w:rPr>
          <w:rFonts w:ascii="Goudy Old Style" w:hAnsi="Goudy Old Style"/>
          <w:i/>
          <w:iCs/>
          <w:sz w:val="24"/>
          <w:szCs w:val="24"/>
        </w:rPr>
        <w:t>Vesiculoris</w:t>
      </w:r>
      <w:proofErr w:type="spellEnd"/>
      <w:r>
        <w:rPr>
          <w:rFonts w:ascii="Goudy Old Style" w:hAnsi="Goudy Old Style"/>
          <w:sz w:val="24"/>
          <w:szCs w:val="24"/>
        </w:rPr>
        <w:t xml:space="preserve"> en la familia </w:t>
      </w:r>
      <w:proofErr w:type="spellStart"/>
      <w:r w:rsidRPr="0049125E">
        <w:rPr>
          <w:rFonts w:ascii="Goudy Old Style" w:hAnsi="Goudy Old Style"/>
          <w:i/>
          <w:iCs/>
          <w:sz w:val="24"/>
          <w:szCs w:val="24"/>
        </w:rPr>
        <w:t>Rhadoviridae</w:t>
      </w:r>
      <w:proofErr w:type="spellEnd"/>
      <w:r>
        <w:rPr>
          <w:rFonts w:ascii="Goudy Old Style" w:hAnsi="Goudy Old Style"/>
          <w:sz w:val="24"/>
          <w:szCs w:val="24"/>
        </w:rPr>
        <w:t xml:space="preserve">. Los dos principales serotipos son New Jersey e Indiana. Actualmente se sabe que cuatro virus causan estomatitis vesicular: </w:t>
      </w:r>
    </w:p>
    <w:p w14:paraId="476DA452" w14:textId="3FE7952A" w:rsidR="00E80791" w:rsidRDefault="00E80791" w:rsidP="00E80791">
      <w:pPr>
        <w:pStyle w:val="Prrafodelista"/>
        <w:numPr>
          <w:ilvl w:val="0"/>
          <w:numId w:val="23"/>
        </w:numPr>
        <w:jc w:val="both"/>
        <w:rPr>
          <w:rFonts w:ascii="Goudy Old Style" w:hAnsi="Goudy Old Style"/>
          <w:sz w:val="24"/>
          <w:szCs w:val="24"/>
        </w:rPr>
      </w:pPr>
      <w:r>
        <w:rPr>
          <w:rFonts w:ascii="Goudy Old Style" w:hAnsi="Goudy Old Style"/>
          <w:sz w:val="24"/>
          <w:szCs w:val="24"/>
        </w:rPr>
        <w:t>Virus tipo Indiana de la estomatitis vesicular (VSV-EN, anteriormente conocido como subtipo Indiana 1 del CEV).</w:t>
      </w:r>
    </w:p>
    <w:p w14:paraId="59396FCD" w14:textId="618DB61B" w:rsidR="00E80791" w:rsidRDefault="00E80791" w:rsidP="00E80791">
      <w:pPr>
        <w:pStyle w:val="Prrafodelista"/>
        <w:numPr>
          <w:ilvl w:val="0"/>
          <w:numId w:val="23"/>
        </w:numPr>
        <w:jc w:val="both"/>
        <w:rPr>
          <w:rFonts w:ascii="Goudy Old Style" w:hAnsi="Goudy Old Style"/>
          <w:sz w:val="24"/>
          <w:szCs w:val="24"/>
        </w:rPr>
      </w:pPr>
      <w:r>
        <w:rPr>
          <w:rFonts w:ascii="Goudy Old Style" w:hAnsi="Goudy Old Style"/>
          <w:sz w:val="24"/>
          <w:szCs w:val="24"/>
        </w:rPr>
        <w:t xml:space="preserve">Estomatitis vesicular virus tipo New Jersey (VEV-NJ) </w:t>
      </w:r>
    </w:p>
    <w:p w14:paraId="461BD8B8" w14:textId="3035DB0B" w:rsidR="00E80791" w:rsidRDefault="00E80791" w:rsidP="00AE0E0C">
      <w:pPr>
        <w:pStyle w:val="Prrafodelista"/>
        <w:numPr>
          <w:ilvl w:val="0"/>
          <w:numId w:val="23"/>
        </w:numPr>
        <w:spacing w:after="0"/>
        <w:jc w:val="both"/>
        <w:rPr>
          <w:rFonts w:ascii="Goudy Old Style" w:hAnsi="Goudy Old Style"/>
          <w:sz w:val="24"/>
          <w:szCs w:val="24"/>
        </w:rPr>
      </w:pPr>
      <w:r>
        <w:rPr>
          <w:rFonts w:ascii="Goudy Old Style" w:hAnsi="Goudy Old Style"/>
          <w:sz w:val="24"/>
          <w:szCs w:val="24"/>
        </w:rPr>
        <w:t xml:space="preserve">Estomatitis vesicular </w:t>
      </w:r>
      <w:r w:rsidR="00D14E64">
        <w:rPr>
          <w:rFonts w:ascii="Goudy Old Style" w:hAnsi="Goudy Old Style"/>
          <w:sz w:val="24"/>
          <w:szCs w:val="24"/>
        </w:rPr>
        <w:t xml:space="preserve">tipo virus Alagoas (VEV-AV; antes Indiana 3) </w:t>
      </w:r>
    </w:p>
    <w:p w14:paraId="64A9A3F9" w14:textId="176DCBE9" w:rsidR="00D14E64" w:rsidRDefault="00D14E64" w:rsidP="00AE0E0C">
      <w:pPr>
        <w:pStyle w:val="Prrafodelista"/>
        <w:numPr>
          <w:ilvl w:val="0"/>
          <w:numId w:val="23"/>
        </w:numPr>
        <w:spacing w:after="0"/>
        <w:jc w:val="both"/>
        <w:rPr>
          <w:rFonts w:ascii="Goudy Old Style" w:hAnsi="Goudy Old Style"/>
          <w:sz w:val="24"/>
          <w:szCs w:val="24"/>
        </w:rPr>
      </w:pPr>
      <w:r>
        <w:rPr>
          <w:rFonts w:ascii="Goudy Old Style" w:hAnsi="Goudy Old Style"/>
          <w:sz w:val="24"/>
          <w:szCs w:val="24"/>
        </w:rPr>
        <w:t xml:space="preserve">Virus tipo Cocal (antes Indiana 2) </w:t>
      </w:r>
    </w:p>
    <w:p w14:paraId="1FD560BD" w14:textId="77777777" w:rsidR="00AE0E0C" w:rsidRDefault="00AE0E0C" w:rsidP="00AE0E0C">
      <w:pPr>
        <w:spacing w:after="0"/>
        <w:jc w:val="both"/>
        <w:rPr>
          <w:rFonts w:ascii="Goudy Old Style" w:hAnsi="Goudy Old Style"/>
          <w:b/>
          <w:bCs/>
          <w:sz w:val="24"/>
          <w:szCs w:val="24"/>
        </w:rPr>
      </w:pPr>
    </w:p>
    <w:p w14:paraId="27CCCCB6" w14:textId="3E129BF2" w:rsidR="009E6E0D" w:rsidRDefault="00E80791" w:rsidP="00AE0E0C">
      <w:pPr>
        <w:spacing w:after="0"/>
        <w:jc w:val="both"/>
        <w:rPr>
          <w:rFonts w:ascii="Goudy Old Style" w:hAnsi="Goudy Old Style"/>
          <w:sz w:val="24"/>
          <w:szCs w:val="24"/>
        </w:rPr>
      </w:pPr>
      <w:r>
        <w:rPr>
          <w:rFonts w:ascii="Goudy Old Style" w:hAnsi="Goudy Old Style"/>
          <w:b/>
          <w:bCs/>
          <w:sz w:val="24"/>
          <w:szCs w:val="24"/>
        </w:rPr>
        <w:t>Especies afectadas</w:t>
      </w:r>
      <w:r w:rsidR="00D14E64">
        <w:rPr>
          <w:rFonts w:ascii="Goudy Old Style" w:hAnsi="Goudy Old Style"/>
          <w:b/>
          <w:bCs/>
          <w:sz w:val="24"/>
          <w:szCs w:val="24"/>
        </w:rPr>
        <w:t xml:space="preserve">. </w:t>
      </w:r>
      <w:r w:rsidR="00D14E64" w:rsidRPr="00D14E64">
        <w:rPr>
          <w:rFonts w:ascii="Goudy Old Style" w:hAnsi="Goudy Old Style"/>
          <w:sz w:val="24"/>
          <w:szCs w:val="24"/>
        </w:rPr>
        <w:t xml:space="preserve">La </w:t>
      </w:r>
      <w:r w:rsidR="00D14E64">
        <w:rPr>
          <w:rFonts w:ascii="Goudy Old Style" w:hAnsi="Goudy Old Style"/>
          <w:sz w:val="24"/>
          <w:szCs w:val="24"/>
        </w:rPr>
        <w:t>e</w:t>
      </w:r>
      <w:r w:rsidR="00D14E64" w:rsidRPr="00D14E64">
        <w:rPr>
          <w:rFonts w:ascii="Goudy Old Style" w:hAnsi="Goudy Old Style"/>
          <w:sz w:val="24"/>
          <w:szCs w:val="24"/>
        </w:rPr>
        <w:t xml:space="preserve">stomatitis </w:t>
      </w:r>
      <w:r w:rsidR="00D14E64">
        <w:rPr>
          <w:rFonts w:ascii="Goudy Old Style" w:hAnsi="Goudy Old Style"/>
          <w:sz w:val="24"/>
          <w:szCs w:val="24"/>
        </w:rPr>
        <w:t>v</w:t>
      </w:r>
      <w:r w:rsidR="00D14E64" w:rsidRPr="00D14E64">
        <w:rPr>
          <w:rFonts w:ascii="Goudy Old Style" w:hAnsi="Goudy Old Style"/>
          <w:sz w:val="24"/>
          <w:szCs w:val="24"/>
        </w:rPr>
        <w:t xml:space="preserve">esicular afecta principalmente a caballos, burros, mulas, bovinos y cerdos. </w:t>
      </w:r>
      <w:r w:rsidR="00D14E64">
        <w:rPr>
          <w:rFonts w:ascii="Goudy Old Style" w:hAnsi="Goudy Old Style"/>
          <w:sz w:val="24"/>
          <w:szCs w:val="24"/>
        </w:rPr>
        <w:t xml:space="preserve">Los camélidos suramericanos, ovinos y caprinos ocasionalmente presentan síntomas clínicos. Los humanos también son susceptibles. </w:t>
      </w:r>
    </w:p>
    <w:p w14:paraId="65540E88" w14:textId="77777777" w:rsidR="009E6E0D" w:rsidRDefault="009E6E0D" w:rsidP="00AE0E0C">
      <w:pPr>
        <w:spacing w:after="0"/>
        <w:jc w:val="both"/>
        <w:rPr>
          <w:rFonts w:ascii="Goudy Old Style" w:hAnsi="Goudy Old Style"/>
          <w:sz w:val="24"/>
          <w:szCs w:val="24"/>
        </w:rPr>
      </w:pPr>
    </w:p>
    <w:p w14:paraId="525BD015" w14:textId="65AD3E11" w:rsidR="00E80791" w:rsidRPr="009E6E0D" w:rsidRDefault="00056095" w:rsidP="00AE0E0C">
      <w:pPr>
        <w:spacing w:after="0"/>
        <w:jc w:val="both"/>
        <w:rPr>
          <w:rFonts w:ascii="Goudy Old Style" w:hAnsi="Goudy Old Style"/>
          <w:sz w:val="24"/>
          <w:szCs w:val="24"/>
        </w:rPr>
      </w:pPr>
      <w:r>
        <w:rPr>
          <w:rFonts w:ascii="Goudy Old Style" w:hAnsi="Goudy Old Style"/>
          <w:b/>
          <w:bCs/>
          <w:sz w:val="24"/>
          <w:szCs w:val="24"/>
        </w:rPr>
        <w:t>Situación</w:t>
      </w:r>
      <w:r w:rsidR="009E6E0D" w:rsidRPr="001F7FB6">
        <w:rPr>
          <w:rFonts w:ascii="Goudy Old Style" w:hAnsi="Goudy Old Style"/>
          <w:b/>
          <w:bCs/>
          <w:sz w:val="24"/>
          <w:szCs w:val="24"/>
        </w:rPr>
        <w:t xml:space="preserve"> epidemiológica de la enfermedad en El Salvador</w:t>
      </w:r>
      <w:r w:rsidR="009E6E0D" w:rsidRPr="000A291B">
        <w:rPr>
          <w:rFonts w:ascii="Goudy Old Style" w:hAnsi="Goudy Old Style"/>
          <w:sz w:val="24"/>
          <w:szCs w:val="24"/>
        </w:rPr>
        <w:t>.  La estomatitis vesicular es endémica en nuestro país, se han detectado los serotipos New Jersey e Indiana.</w:t>
      </w:r>
      <w:r w:rsidR="009E6E0D">
        <w:rPr>
          <w:rFonts w:ascii="Goudy Old Style" w:hAnsi="Goudy Old Style"/>
          <w:sz w:val="24"/>
          <w:szCs w:val="24"/>
        </w:rPr>
        <w:t xml:space="preserve"> </w:t>
      </w:r>
      <w:r w:rsidR="00D14E64" w:rsidRPr="00D14E64">
        <w:rPr>
          <w:rFonts w:ascii="Goudy Old Style" w:hAnsi="Goudy Old Style"/>
          <w:sz w:val="24"/>
          <w:szCs w:val="24"/>
        </w:rPr>
        <w:t xml:space="preserve"> </w:t>
      </w:r>
    </w:p>
    <w:p w14:paraId="2F12C187" w14:textId="77777777" w:rsidR="00AE0E0C" w:rsidRPr="00D14E64" w:rsidRDefault="00AE0E0C" w:rsidP="00AE0E0C">
      <w:pPr>
        <w:spacing w:after="0"/>
        <w:jc w:val="both"/>
        <w:rPr>
          <w:rFonts w:ascii="Goudy Old Style" w:hAnsi="Goudy Old Style"/>
          <w:color w:val="FF0000"/>
          <w:sz w:val="24"/>
          <w:szCs w:val="24"/>
        </w:rPr>
      </w:pPr>
    </w:p>
    <w:p w14:paraId="5BFC9AC2" w14:textId="05B23BAB" w:rsidR="00E80791" w:rsidRDefault="00E80791" w:rsidP="00AE0E0C">
      <w:pPr>
        <w:spacing w:after="0"/>
        <w:jc w:val="both"/>
        <w:rPr>
          <w:rFonts w:ascii="Goudy Old Style" w:hAnsi="Goudy Old Style"/>
          <w:sz w:val="24"/>
          <w:szCs w:val="24"/>
        </w:rPr>
      </w:pPr>
      <w:r w:rsidRPr="00A457DB">
        <w:rPr>
          <w:rFonts w:ascii="Goudy Old Style" w:hAnsi="Goudy Old Style"/>
          <w:b/>
          <w:bCs/>
          <w:sz w:val="24"/>
          <w:szCs w:val="24"/>
        </w:rPr>
        <w:t>Transmisión.</w:t>
      </w:r>
      <w:r>
        <w:rPr>
          <w:rFonts w:ascii="Goudy Old Style" w:hAnsi="Goudy Old Style"/>
          <w:sz w:val="24"/>
          <w:szCs w:val="24"/>
        </w:rPr>
        <w:t xml:space="preserve">  </w:t>
      </w:r>
      <w:r w:rsidR="00243304">
        <w:rPr>
          <w:rFonts w:ascii="Goudy Old Style" w:hAnsi="Goudy Old Style"/>
          <w:sz w:val="24"/>
          <w:szCs w:val="24"/>
        </w:rPr>
        <w:t>Las vías de transmisión de la estomatitis vesicular no están</w:t>
      </w:r>
      <w:r w:rsidR="00D14E64">
        <w:rPr>
          <w:rFonts w:ascii="Goudy Old Style" w:hAnsi="Goudy Old Style"/>
          <w:sz w:val="24"/>
          <w:szCs w:val="24"/>
        </w:rPr>
        <w:t xml:space="preserve"> </w:t>
      </w:r>
      <w:r w:rsidR="00AE0E0C">
        <w:rPr>
          <w:rFonts w:ascii="Goudy Old Style" w:hAnsi="Goudy Old Style"/>
          <w:sz w:val="24"/>
          <w:szCs w:val="24"/>
        </w:rPr>
        <w:t>claras</w:t>
      </w:r>
      <w:r w:rsidR="00536E05">
        <w:rPr>
          <w:rFonts w:ascii="Goudy Old Style" w:hAnsi="Goudy Old Style"/>
          <w:sz w:val="24"/>
          <w:szCs w:val="24"/>
        </w:rPr>
        <w:t xml:space="preserve">. </w:t>
      </w:r>
      <w:r w:rsidR="00536E05" w:rsidRPr="00536E05">
        <w:rPr>
          <w:rFonts w:ascii="Goudy Old Style" w:hAnsi="Goudy Old Style"/>
          <w:sz w:val="24"/>
          <w:szCs w:val="24"/>
        </w:rPr>
        <w:t>Los virus se han aislado de flebótomos, mosquitos y otros insectos</w:t>
      </w:r>
      <w:r w:rsidR="00243304">
        <w:rPr>
          <w:rFonts w:ascii="Goudy Old Style" w:hAnsi="Goudy Old Style"/>
          <w:sz w:val="24"/>
          <w:szCs w:val="24"/>
        </w:rPr>
        <w:t xml:space="preserve">. </w:t>
      </w:r>
    </w:p>
    <w:p w14:paraId="1A2816D8" w14:textId="77777777" w:rsidR="000B4F07" w:rsidRDefault="000B4F07" w:rsidP="00536E05">
      <w:pPr>
        <w:spacing w:after="0"/>
        <w:jc w:val="both"/>
        <w:rPr>
          <w:rFonts w:ascii="Goudy Old Style" w:hAnsi="Goudy Old Style"/>
          <w:sz w:val="24"/>
          <w:szCs w:val="24"/>
        </w:rPr>
      </w:pPr>
    </w:p>
    <w:p w14:paraId="248CC021" w14:textId="77777777" w:rsidR="00077813" w:rsidRDefault="00536E05" w:rsidP="00536E05">
      <w:pPr>
        <w:spacing w:after="0"/>
        <w:jc w:val="both"/>
        <w:rPr>
          <w:rFonts w:ascii="Goudy Old Style" w:hAnsi="Goudy Old Style"/>
          <w:sz w:val="24"/>
          <w:szCs w:val="24"/>
        </w:rPr>
      </w:pPr>
      <w:r w:rsidRPr="00536E05">
        <w:rPr>
          <w:rFonts w:ascii="Goudy Old Style" w:hAnsi="Goudy Old Style"/>
          <w:sz w:val="24"/>
          <w:szCs w:val="24"/>
        </w:rPr>
        <w:t>La enfermedad una vez está presente en un rebaño, se extiende de unos animales a otros a través del contacto directo y/o indirecto. Las rutas de transmisión son las siguientes:</w:t>
      </w:r>
    </w:p>
    <w:p w14:paraId="5B1AB03E" w14:textId="5175856E" w:rsidR="00536E05" w:rsidRPr="00536E05" w:rsidRDefault="00300708" w:rsidP="00536E05">
      <w:pPr>
        <w:spacing w:after="0"/>
        <w:jc w:val="both"/>
        <w:rPr>
          <w:rFonts w:ascii="Goudy Old Style" w:hAnsi="Goudy Old Style"/>
          <w:sz w:val="24"/>
          <w:szCs w:val="24"/>
        </w:rPr>
      </w:pPr>
      <w:r>
        <w:rPr>
          <w:rFonts w:ascii="Goudy Old Style" w:hAnsi="Goudy Old Style"/>
          <w:sz w:val="24"/>
          <w:szCs w:val="24"/>
        </w:rPr>
        <w:lastRenderedPageBreak/>
        <w:t xml:space="preserve"> </w:t>
      </w:r>
    </w:p>
    <w:p w14:paraId="29E824EC" w14:textId="77777777" w:rsidR="00536E05" w:rsidRPr="00536E05" w:rsidRDefault="00536E05" w:rsidP="00536E05">
      <w:pPr>
        <w:pStyle w:val="Prrafodelista"/>
        <w:numPr>
          <w:ilvl w:val="0"/>
          <w:numId w:val="25"/>
        </w:numPr>
        <w:spacing w:after="0"/>
        <w:jc w:val="both"/>
        <w:rPr>
          <w:rFonts w:ascii="Goudy Old Style" w:hAnsi="Goudy Old Style"/>
          <w:sz w:val="24"/>
          <w:szCs w:val="24"/>
        </w:rPr>
      </w:pPr>
      <w:r w:rsidRPr="00536E05">
        <w:rPr>
          <w:rFonts w:ascii="Goudy Old Style" w:hAnsi="Goudy Old Style"/>
          <w:b/>
          <w:bCs/>
          <w:sz w:val="24"/>
          <w:szCs w:val="24"/>
        </w:rPr>
        <w:t>Directa:</w:t>
      </w:r>
      <w:r w:rsidRPr="00536E05">
        <w:rPr>
          <w:rFonts w:ascii="Goudy Old Style" w:hAnsi="Goudy Old Style"/>
          <w:sz w:val="24"/>
          <w:szCs w:val="24"/>
        </w:rPr>
        <w:t xml:space="preserve"> por contacto directo entre animal sano y enfermo a través de fluidos con la saliva o el exudado o epitelio de las vesículas abiertas.</w:t>
      </w:r>
    </w:p>
    <w:p w14:paraId="7E8468A4" w14:textId="77777777" w:rsidR="00536E05" w:rsidRPr="00536E05" w:rsidRDefault="00536E05" w:rsidP="00536E05">
      <w:pPr>
        <w:pStyle w:val="Prrafodelista"/>
        <w:numPr>
          <w:ilvl w:val="0"/>
          <w:numId w:val="25"/>
        </w:numPr>
        <w:spacing w:after="0"/>
        <w:jc w:val="both"/>
        <w:rPr>
          <w:rFonts w:ascii="Goudy Old Style" w:hAnsi="Goudy Old Style"/>
          <w:b/>
          <w:bCs/>
          <w:sz w:val="24"/>
          <w:szCs w:val="24"/>
        </w:rPr>
      </w:pPr>
      <w:r w:rsidRPr="00536E05">
        <w:rPr>
          <w:rFonts w:ascii="Goudy Old Style" w:hAnsi="Goudy Old Style"/>
          <w:b/>
          <w:bCs/>
          <w:sz w:val="24"/>
          <w:szCs w:val="24"/>
        </w:rPr>
        <w:t xml:space="preserve">Indirecta: </w:t>
      </w:r>
    </w:p>
    <w:p w14:paraId="0C4C354E" w14:textId="2393F756" w:rsidR="00536E05" w:rsidRDefault="00536E05" w:rsidP="00536E05">
      <w:pPr>
        <w:pStyle w:val="Prrafodelista"/>
        <w:numPr>
          <w:ilvl w:val="1"/>
          <w:numId w:val="25"/>
        </w:numPr>
        <w:spacing w:after="0"/>
        <w:jc w:val="both"/>
        <w:rPr>
          <w:rFonts w:ascii="Goudy Old Style" w:hAnsi="Goudy Old Style"/>
          <w:sz w:val="24"/>
          <w:szCs w:val="24"/>
        </w:rPr>
      </w:pPr>
      <w:r>
        <w:rPr>
          <w:rFonts w:ascii="Goudy Old Style" w:hAnsi="Goudy Old Style"/>
          <w:sz w:val="24"/>
          <w:szCs w:val="24"/>
        </w:rPr>
        <w:t>P</w:t>
      </w:r>
      <w:r w:rsidRPr="00536E05">
        <w:rPr>
          <w:rFonts w:ascii="Goudy Old Style" w:hAnsi="Goudy Old Style"/>
          <w:sz w:val="24"/>
          <w:szCs w:val="24"/>
        </w:rPr>
        <w:t xml:space="preserve">or picadura de artrópodos vectores:  mosca de la arena (Fam. </w:t>
      </w:r>
      <w:proofErr w:type="spellStart"/>
      <w:r w:rsidRPr="00536E05">
        <w:rPr>
          <w:rFonts w:ascii="Goudy Old Style" w:hAnsi="Goudy Old Style"/>
          <w:i/>
          <w:iCs/>
          <w:sz w:val="24"/>
          <w:szCs w:val="24"/>
        </w:rPr>
        <w:t>Phlebotominae</w:t>
      </w:r>
      <w:proofErr w:type="spellEnd"/>
      <w:r w:rsidRPr="00536E05">
        <w:rPr>
          <w:rFonts w:ascii="Goudy Old Style" w:hAnsi="Goudy Old Style"/>
          <w:sz w:val="24"/>
          <w:szCs w:val="24"/>
        </w:rPr>
        <w:t xml:space="preserve">) y mosquitos género </w:t>
      </w:r>
      <w:r w:rsidRPr="00536E05">
        <w:rPr>
          <w:rFonts w:ascii="Goudy Old Style" w:hAnsi="Goudy Old Style"/>
          <w:i/>
          <w:iCs/>
          <w:sz w:val="24"/>
          <w:szCs w:val="24"/>
        </w:rPr>
        <w:t>Aedes</w:t>
      </w:r>
      <w:r w:rsidRPr="00536E05">
        <w:rPr>
          <w:rFonts w:ascii="Goudy Old Style" w:hAnsi="Goudy Old Style"/>
          <w:sz w:val="24"/>
          <w:szCs w:val="24"/>
        </w:rPr>
        <w:t xml:space="preserve"> y </w:t>
      </w:r>
      <w:proofErr w:type="spellStart"/>
      <w:r w:rsidRPr="00536E05">
        <w:rPr>
          <w:rFonts w:ascii="Goudy Old Style" w:hAnsi="Goudy Old Style"/>
          <w:i/>
          <w:iCs/>
          <w:sz w:val="24"/>
          <w:szCs w:val="24"/>
        </w:rPr>
        <w:t>Culex</w:t>
      </w:r>
      <w:proofErr w:type="spellEnd"/>
      <w:r w:rsidRPr="00536E05">
        <w:rPr>
          <w:rFonts w:ascii="Goudy Old Style" w:hAnsi="Goudy Old Style"/>
          <w:sz w:val="24"/>
          <w:szCs w:val="24"/>
        </w:rPr>
        <w:t xml:space="preserve">, </w:t>
      </w:r>
      <w:proofErr w:type="spellStart"/>
      <w:r w:rsidRPr="00536E05">
        <w:rPr>
          <w:rFonts w:ascii="Goudy Old Style" w:hAnsi="Goudy Old Style"/>
          <w:i/>
          <w:iCs/>
          <w:sz w:val="24"/>
          <w:szCs w:val="24"/>
        </w:rPr>
        <w:t>Symilium</w:t>
      </w:r>
      <w:proofErr w:type="spellEnd"/>
      <w:r w:rsidRPr="00536E05">
        <w:rPr>
          <w:rFonts w:ascii="Goudy Old Style" w:hAnsi="Goudy Old Style"/>
          <w:sz w:val="24"/>
          <w:szCs w:val="24"/>
        </w:rPr>
        <w:t xml:space="preserve"> y </w:t>
      </w:r>
      <w:proofErr w:type="spellStart"/>
      <w:r w:rsidRPr="00536E05">
        <w:rPr>
          <w:rFonts w:ascii="Goudy Old Style" w:hAnsi="Goudy Old Style"/>
          <w:i/>
          <w:iCs/>
          <w:sz w:val="24"/>
          <w:szCs w:val="24"/>
        </w:rPr>
        <w:t>Lutzomyia</w:t>
      </w:r>
      <w:proofErr w:type="spellEnd"/>
      <w:r w:rsidRPr="00536E05">
        <w:rPr>
          <w:rFonts w:ascii="Goudy Old Style" w:hAnsi="Goudy Old Style"/>
          <w:sz w:val="24"/>
          <w:szCs w:val="24"/>
        </w:rPr>
        <w:t>. El virus se ha aislado también en ácaros y pulgas de roedores</w:t>
      </w:r>
    </w:p>
    <w:p w14:paraId="7526863A" w14:textId="299C4CE6" w:rsidR="00536E05" w:rsidRPr="00536E05" w:rsidRDefault="00536E05" w:rsidP="00536E05">
      <w:pPr>
        <w:pStyle w:val="Prrafodelista"/>
        <w:numPr>
          <w:ilvl w:val="1"/>
          <w:numId w:val="25"/>
        </w:numPr>
        <w:spacing w:after="0"/>
        <w:jc w:val="both"/>
        <w:rPr>
          <w:rFonts w:ascii="Goudy Old Style" w:hAnsi="Goudy Old Style"/>
          <w:sz w:val="24"/>
          <w:szCs w:val="24"/>
        </w:rPr>
      </w:pPr>
      <w:r>
        <w:rPr>
          <w:rFonts w:ascii="Goudy Old Style" w:hAnsi="Goudy Old Style"/>
          <w:sz w:val="24"/>
          <w:szCs w:val="24"/>
        </w:rPr>
        <w:t>T</w:t>
      </w:r>
      <w:r w:rsidRPr="00536E05">
        <w:rPr>
          <w:rFonts w:ascii="Goudy Old Style" w:hAnsi="Goudy Old Style"/>
          <w:sz w:val="24"/>
          <w:szCs w:val="24"/>
        </w:rPr>
        <w:t>ransovárica dentro del vector.</w:t>
      </w:r>
    </w:p>
    <w:p w14:paraId="19AC6F89" w14:textId="77777777" w:rsidR="00D14E64" w:rsidRDefault="00D14E64" w:rsidP="00E80791">
      <w:pPr>
        <w:spacing w:after="0"/>
        <w:jc w:val="both"/>
        <w:rPr>
          <w:rFonts w:ascii="Goudy Old Style" w:hAnsi="Goudy Old Style"/>
          <w:sz w:val="24"/>
          <w:szCs w:val="24"/>
        </w:rPr>
      </w:pPr>
    </w:p>
    <w:p w14:paraId="60033C83" w14:textId="77777777" w:rsidR="00056095" w:rsidRDefault="00E80791" w:rsidP="00E80791">
      <w:pPr>
        <w:spacing w:after="0"/>
        <w:jc w:val="both"/>
        <w:rPr>
          <w:rFonts w:ascii="Goudy Old Style" w:hAnsi="Goudy Old Style"/>
          <w:sz w:val="24"/>
          <w:szCs w:val="24"/>
        </w:rPr>
      </w:pPr>
      <w:r>
        <w:rPr>
          <w:rFonts w:ascii="Goudy Old Style" w:hAnsi="Goudy Old Style"/>
          <w:b/>
          <w:bCs/>
          <w:sz w:val="24"/>
          <w:szCs w:val="24"/>
        </w:rPr>
        <w:t xml:space="preserve">Signos clínicos. </w:t>
      </w:r>
      <w:r w:rsidR="00300708">
        <w:rPr>
          <w:rFonts w:ascii="Goudy Old Style" w:hAnsi="Goudy Old Style"/>
          <w:sz w:val="24"/>
          <w:szCs w:val="24"/>
        </w:rPr>
        <w:t xml:space="preserve">La estomatitis vesicular se caracteriza por vesículas, pápulas, erosiones y úlceras; estas lesiones se encuentran sobre todo alrededor de la boca, pero también pueden estar presentes en las patas, la ubre y el prepucio. </w:t>
      </w:r>
    </w:p>
    <w:p w14:paraId="54B6D977" w14:textId="77777777" w:rsidR="00056095" w:rsidRDefault="00056095" w:rsidP="00E80791">
      <w:pPr>
        <w:spacing w:after="0"/>
        <w:jc w:val="both"/>
        <w:rPr>
          <w:rFonts w:ascii="Goudy Old Style" w:hAnsi="Goudy Old Style"/>
          <w:sz w:val="24"/>
          <w:szCs w:val="24"/>
        </w:rPr>
      </w:pPr>
    </w:p>
    <w:p w14:paraId="09E25A1B" w14:textId="243F21FA" w:rsidR="00300708" w:rsidRPr="0049125E" w:rsidRDefault="00300708" w:rsidP="00E80791">
      <w:pPr>
        <w:spacing w:after="0"/>
        <w:jc w:val="both"/>
        <w:rPr>
          <w:rFonts w:ascii="Goudy Old Style" w:hAnsi="Goudy Old Style"/>
          <w:b/>
          <w:bCs/>
          <w:sz w:val="24"/>
          <w:szCs w:val="24"/>
        </w:rPr>
      </w:pPr>
      <w:r>
        <w:rPr>
          <w:rFonts w:ascii="Goudy Old Style" w:hAnsi="Goudy Old Style"/>
          <w:sz w:val="24"/>
          <w:szCs w:val="24"/>
        </w:rPr>
        <w:t xml:space="preserve">La salivación excesiva es a menudo el primer signo. Un examen </w:t>
      </w:r>
      <w:r w:rsidR="008E231C">
        <w:rPr>
          <w:rFonts w:ascii="Goudy Old Style" w:hAnsi="Goudy Old Style"/>
          <w:sz w:val="24"/>
          <w:szCs w:val="24"/>
        </w:rPr>
        <w:t>más</w:t>
      </w:r>
      <w:r>
        <w:rPr>
          <w:rFonts w:ascii="Goudy Old Style" w:hAnsi="Goudy Old Style"/>
          <w:sz w:val="24"/>
          <w:szCs w:val="24"/>
        </w:rPr>
        <w:t xml:space="preserve"> detenido puede revelar las características vesículas abultadas (ampollas). Las vesículas varían mucho en tamaño, estas se rompen para volverse erosiones o ulceras, esto puede suceder antes de que se observen las vesículas. Generalmente se desarrolla una fiebre transitoria cuando aparecen las lesiones. </w:t>
      </w:r>
    </w:p>
    <w:p w14:paraId="384739FB" w14:textId="77777777" w:rsidR="00056095" w:rsidRDefault="00056095" w:rsidP="00056095">
      <w:pPr>
        <w:spacing w:after="0"/>
        <w:jc w:val="both"/>
        <w:rPr>
          <w:rFonts w:ascii="Goudy Old Style" w:hAnsi="Goudy Old Style"/>
          <w:sz w:val="24"/>
          <w:szCs w:val="24"/>
        </w:rPr>
      </w:pPr>
    </w:p>
    <w:p w14:paraId="1F881AF1" w14:textId="77777777" w:rsidR="00056095" w:rsidRDefault="00056095" w:rsidP="00056095">
      <w:pPr>
        <w:spacing w:after="0"/>
        <w:jc w:val="both"/>
        <w:rPr>
          <w:rFonts w:ascii="Goudy Old Style" w:hAnsi="Goudy Old Style"/>
          <w:sz w:val="24"/>
          <w:szCs w:val="24"/>
        </w:rPr>
      </w:pPr>
      <w:r>
        <w:rPr>
          <w:rFonts w:ascii="Goudy Old Style" w:hAnsi="Goudy Old Style"/>
          <w:sz w:val="24"/>
          <w:szCs w:val="24"/>
        </w:rPr>
        <w:t xml:space="preserve">Las lesiones de estomatitis vesicular son dolorosas y pueden causar anorexia, negación a beber, y cojera. En algunos casos, el epitelio de la lengua o del hocico puede mudar, y los orificios nasales y el hocico pueden hincharse. Algunos animales pueden tener una descarga nasal, sangrado de ulceras, o un olor fétido de la boca. </w:t>
      </w:r>
    </w:p>
    <w:p w14:paraId="3102175E" w14:textId="77777777" w:rsidR="00056095" w:rsidRDefault="00056095" w:rsidP="00E80791">
      <w:pPr>
        <w:spacing w:after="0"/>
        <w:jc w:val="both"/>
        <w:rPr>
          <w:rFonts w:ascii="Goudy Old Style" w:hAnsi="Goudy Old Style"/>
          <w:sz w:val="24"/>
          <w:szCs w:val="24"/>
        </w:rPr>
      </w:pPr>
    </w:p>
    <w:p w14:paraId="068FF816" w14:textId="32986389" w:rsidR="0049125E" w:rsidRDefault="00300708" w:rsidP="0049125E">
      <w:pPr>
        <w:spacing w:after="0"/>
        <w:jc w:val="both"/>
        <w:rPr>
          <w:rFonts w:ascii="Goudy Old Style" w:hAnsi="Goudy Old Style"/>
          <w:sz w:val="24"/>
          <w:szCs w:val="24"/>
        </w:rPr>
      </w:pPr>
      <w:r>
        <w:rPr>
          <w:rFonts w:ascii="Goudy Old Style" w:hAnsi="Goudy Old Style"/>
          <w:sz w:val="24"/>
          <w:szCs w:val="24"/>
        </w:rPr>
        <w:t xml:space="preserve">En el ganado vacuno, las vesículas se encuentran en el paladar duro, lengua, labios y encías, a veces se extiende a la nariz y al hocico. Además de las úlceras orales, el ganado y los caballos pueden desarrollar lesiones en los pezones o prepucio, y en la banda coronaria y espacios interdigitales de los cascos. </w:t>
      </w:r>
      <w:r w:rsidR="0049125E">
        <w:rPr>
          <w:rFonts w:ascii="Goudy Old Style" w:hAnsi="Goudy Old Style"/>
          <w:sz w:val="24"/>
          <w:szCs w:val="24"/>
        </w:rPr>
        <w:t xml:space="preserve">Ganado lechero con lesiones en los pezones pueden desarrollar mastitis de infecciones secundarias. La pérdida de peso puede ser grave, y la producción de leche puede disminuir en las vacas lecheras. </w:t>
      </w:r>
    </w:p>
    <w:p w14:paraId="6549F5D2" w14:textId="77777777" w:rsidR="0049125E" w:rsidRDefault="0049125E" w:rsidP="00E80791">
      <w:pPr>
        <w:spacing w:after="0"/>
        <w:jc w:val="both"/>
        <w:rPr>
          <w:rFonts w:ascii="Goudy Old Style" w:hAnsi="Goudy Old Style"/>
          <w:sz w:val="24"/>
          <w:szCs w:val="24"/>
        </w:rPr>
      </w:pPr>
    </w:p>
    <w:p w14:paraId="4A4C6D28" w14:textId="55041058" w:rsidR="00300708" w:rsidRDefault="00300708" w:rsidP="00E80791">
      <w:pPr>
        <w:spacing w:after="0"/>
        <w:jc w:val="both"/>
        <w:rPr>
          <w:rFonts w:ascii="Goudy Old Style" w:hAnsi="Goudy Old Style"/>
          <w:sz w:val="24"/>
          <w:szCs w:val="24"/>
        </w:rPr>
      </w:pPr>
      <w:r>
        <w:rPr>
          <w:rFonts w:ascii="Goudy Old Style" w:hAnsi="Goudy Old Style"/>
          <w:sz w:val="24"/>
          <w:szCs w:val="24"/>
        </w:rPr>
        <w:t xml:space="preserve">En los cerdos, las vesículas suelen aparecer primero en las patas, y el primer signo puede ser cojera. </w:t>
      </w:r>
      <w:r w:rsidR="00077813">
        <w:rPr>
          <w:rFonts w:ascii="Goudy Old Style" w:hAnsi="Goudy Old Style"/>
          <w:sz w:val="24"/>
          <w:szCs w:val="24"/>
        </w:rPr>
        <w:t>E</w:t>
      </w:r>
      <w:r>
        <w:rPr>
          <w:rFonts w:ascii="Goudy Old Style" w:hAnsi="Goudy Old Style"/>
          <w:sz w:val="24"/>
          <w:szCs w:val="24"/>
        </w:rPr>
        <w:t xml:space="preserve">l hocico y los labios también son con frecuencia afectados. Los sitios predominantes de las lesiones pueden variar en los diferentes brotes. </w:t>
      </w:r>
    </w:p>
    <w:p w14:paraId="386B75F7" w14:textId="77777777" w:rsidR="000B4F07" w:rsidRDefault="000B4F07" w:rsidP="00C8138F">
      <w:pPr>
        <w:spacing w:after="0"/>
        <w:jc w:val="both"/>
        <w:rPr>
          <w:rFonts w:ascii="Goudy Old Style" w:hAnsi="Goudy Old Style"/>
          <w:sz w:val="24"/>
          <w:szCs w:val="24"/>
        </w:rPr>
      </w:pPr>
    </w:p>
    <w:p w14:paraId="207B7500" w14:textId="58864D09" w:rsidR="00C8138F" w:rsidRPr="00C8138F" w:rsidRDefault="00E80791" w:rsidP="00C8138F">
      <w:pPr>
        <w:spacing w:after="0"/>
        <w:jc w:val="both"/>
        <w:rPr>
          <w:rFonts w:ascii="Goudy Old Style" w:hAnsi="Goudy Old Style"/>
          <w:sz w:val="24"/>
          <w:szCs w:val="24"/>
        </w:rPr>
      </w:pPr>
      <w:r w:rsidRPr="001B1CA6">
        <w:rPr>
          <w:rFonts w:ascii="Goudy Old Style" w:hAnsi="Goudy Old Style"/>
          <w:b/>
          <w:bCs/>
          <w:sz w:val="24"/>
          <w:szCs w:val="24"/>
        </w:rPr>
        <w:t>Salud pública</w:t>
      </w:r>
      <w:r w:rsidRPr="00C8138F">
        <w:rPr>
          <w:rFonts w:ascii="Goudy Old Style" w:hAnsi="Goudy Old Style"/>
          <w:sz w:val="24"/>
          <w:szCs w:val="24"/>
        </w:rPr>
        <w:t>.</w:t>
      </w:r>
      <w:r w:rsidR="00C8138F" w:rsidRPr="00C8138F">
        <w:rPr>
          <w:rFonts w:ascii="Goudy Old Style" w:hAnsi="Goudy Old Style"/>
          <w:sz w:val="24"/>
          <w:szCs w:val="24"/>
        </w:rPr>
        <w:t xml:space="preserve"> Se la considera una zoonosis, aunque de tipo menor, que supone un riesgo para la salud pública. La </w:t>
      </w:r>
      <w:r w:rsidR="00056095">
        <w:rPr>
          <w:rFonts w:ascii="Goudy Old Style" w:hAnsi="Goudy Old Style"/>
          <w:sz w:val="24"/>
          <w:szCs w:val="24"/>
        </w:rPr>
        <w:t>estomatitis vesicular</w:t>
      </w:r>
      <w:r w:rsidR="00C8138F" w:rsidRPr="00C8138F">
        <w:rPr>
          <w:rFonts w:ascii="Goudy Old Style" w:hAnsi="Goudy Old Style"/>
          <w:sz w:val="24"/>
          <w:szCs w:val="24"/>
        </w:rPr>
        <w:t xml:space="preserve"> puede, accidentalmente, causar en el ser humano un proceso clínico similar al producido por la gripe que suele durar no más de 4 días.</w:t>
      </w:r>
    </w:p>
    <w:p w14:paraId="069B3CFA" w14:textId="77777777" w:rsidR="00C8138F" w:rsidRDefault="00C8138F" w:rsidP="00E80791">
      <w:pPr>
        <w:spacing w:after="0"/>
        <w:jc w:val="both"/>
        <w:rPr>
          <w:rFonts w:ascii="Goudy Old Style" w:hAnsi="Goudy Old Style"/>
          <w:b/>
          <w:bCs/>
          <w:sz w:val="24"/>
          <w:szCs w:val="24"/>
        </w:rPr>
      </w:pPr>
    </w:p>
    <w:p w14:paraId="7EBB5162" w14:textId="6E1DC1A8" w:rsidR="00E80791" w:rsidRPr="005E1215" w:rsidRDefault="00E80791" w:rsidP="00E80791">
      <w:pPr>
        <w:spacing w:after="0"/>
        <w:jc w:val="both"/>
        <w:rPr>
          <w:rFonts w:ascii="Goudy Old Style" w:hAnsi="Goudy Old Style"/>
          <w:b/>
          <w:bCs/>
          <w:sz w:val="24"/>
          <w:szCs w:val="24"/>
        </w:rPr>
      </w:pPr>
      <w:r w:rsidRPr="005E1215">
        <w:rPr>
          <w:rFonts w:ascii="Goudy Old Style" w:hAnsi="Goudy Old Style"/>
          <w:b/>
          <w:bCs/>
          <w:sz w:val="24"/>
          <w:szCs w:val="24"/>
        </w:rPr>
        <w:t xml:space="preserve">Prevención y control. </w:t>
      </w:r>
    </w:p>
    <w:p w14:paraId="301BFDE1" w14:textId="34FD312C" w:rsidR="00E80791"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El</w:t>
      </w:r>
      <w:r>
        <w:rPr>
          <w:rFonts w:ascii="Goudy Old Style" w:hAnsi="Goudy Old Style"/>
          <w:sz w:val="24"/>
          <w:szCs w:val="24"/>
        </w:rPr>
        <w:t xml:space="preserve"> virus de la estomatitis vesicular </w:t>
      </w:r>
      <w:r w:rsidRPr="00C8138F">
        <w:rPr>
          <w:rFonts w:ascii="Goudy Old Style" w:hAnsi="Goudy Old Style"/>
          <w:sz w:val="24"/>
          <w:szCs w:val="24"/>
        </w:rPr>
        <w:t xml:space="preserve">puede propagarse entre los animales por contacto directo. Durante los brotes, el ganado no infectado, debe mantenerse alejado de los animales que podrían estar infectados. </w:t>
      </w:r>
    </w:p>
    <w:p w14:paraId="00EE3D19" w14:textId="1CC37E4F" w:rsidR="00E80791"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Las instalaciones infectadas son puestas en cuarentena: no debería haber ningún movimiento de animales de una propiedad infectada por al menos 21 días después de que todas las lesiones se curen, a menos que los animales vayan directamente al matadero.</w:t>
      </w:r>
    </w:p>
    <w:p w14:paraId="3F23B870" w14:textId="2138C0BA" w:rsidR="00C8138F"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lastRenderedPageBreak/>
        <w:t xml:space="preserve">El aislamiento de animales </w:t>
      </w:r>
      <w:r w:rsidR="008E231C" w:rsidRPr="00C8138F">
        <w:rPr>
          <w:rFonts w:ascii="Goudy Old Style" w:hAnsi="Goudy Old Style"/>
          <w:sz w:val="24"/>
          <w:szCs w:val="24"/>
        </w:rPr>
        <w:t>sintomáticos</w:t>
      </w:r>
      <w:r w:rsidRPr="00C8138F">
        <w:rPr>
          <w:rFonts w:ascii="Goudy Old Style" w:hAnsi="Goudy Old Style"/>
          <w:sz w:val="24"/>
          <w:szCs w:val="24"/>
        </w:rPr>
        <w:t xml:space="preserve"> ayuda a controlar la propagación de la estomatitis vesicular dentro de un hato.</w:t>
      </w:r>
    </w:p>
    <w:p w14:paraId="58191645" w14:textId="2B84916C" w:rsidR="00C8138F"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 xml:space="preserve">Una buena desinfección y saneamiento puede reducir la propagación del virus en fómites. El </w:t>
      </w:r>
      <w:r>
        <w:rPr>
          <w:rFonts w:ascii="Goudy Old Style" w:hAnsi="Goudy Old Style"/>
          <w:sz w:val="24"/>
          <w:szCs w:val="24"/>
        </w:rPr>
        <w:t xml:space="preserve">virus de la estomatitis vesicular </w:t>
      </w:r>
      <w:r w:rsidRPr="00C8138F">
        <w:rPr>
          <w:rFonts w:ascii="Goudy Old Style" w:hAnsi="Goudy Old Style"/>
          <w:sz w:val="24"/>
          <w:szCs w:val="24"/>
        </w:rPr>
        <w:t>se inactiva con la luz solar y no sobrevive por largos períodos de tiempo en el medio ambiente, salvo en lugares frescos y oscuros. Sin embargo, puede seguir siendo infeccioso de 3 a 4 días en fómites incluyendo cubos, pesebres y heno.</w:t>
      </w:r>
    </w:p>
    <w:p w14:paraId="218F9A9B" w14:textId="429A0FCA" w:rsidR="00E80791"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 xml:space="preserve">El equipo de ordeño también debe ser desinfectado entre usos, y las vacas con lesiones deben ser ordeñadas al último. El </w:t>
      </w:r>
      <w:r>
        <w:rPr>
          <w:rFonts w:ascii="Goudy Old Style" w:hAnsi="Goudy Old Style"/>
          <w:sz w:val="24"/>
          <w:szCs w:val="24"/>
        </w:rPr>
        <w:t>virus</w:t>
      </w:r>
      <w:r w:rsidRPr="00C8138F">
        <w:rPr>
          <w:rFonts w:ascii="Goudy Old Style" w:hAnsi="Goudy Old Style"/>
          <w:sz w:val="24"/>
          <w:szCs w:val="24"/>
        </w:rPr>
        <w:t xml:space="preserve"> es susceptible a numerosos desinfectantes incluyendo hipoclorito de sodio al 1%, etanol al 70%, glutaraldehído al 2%, carbonato de sodio al 2%, hidróxido de sodio al 4%, desinfectantes </w:t>
      </w:r>
      <w:proofErr w:type="spellStart"/>
      <w:r w:rsidRPr="00C8138F">
        <w:rPr>
          <w:rFonts w:ascii="Goudy Old Style" w:hAnsi="Goudy Old Style"/>
          <w:sz w:val="24"/>
          <w:szCs w:val="24"/>
        </w:rPr>
        <w:t>iodóforos</w:t>
      </w:r>
      <w:proofErr w:type="spellEnd"/>
      <w:r w:rsidRPr="00C8138F">
        <w:rPr>
          <w:rFonts w:ascii="Goudy Old Style" w:hAnsi="Goudy Old Style"/>
          <w:sz w:val="24"/>
          <w:szCs w:val="24"/>
        </w:rPr>
        <w:t>, formaldehído y el dióxido de cloro. Asimismo, es inactivado por la luz UV, los disolventes de lípidos, o calor</w:t>
      </w:r>
    </w:p>
    <w:p w14:paraId="4180C681" w14:textId="59415644" w:rsidR="00C8138F" w:rsidRP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Poniendo a animales en establos parecen disminuir el riesgo de la enfermedad; ganado de pastoreo es más propenso a infectarse.</w:t>
      </w:r>
    </w:p>
    <w:p w14:paraId="424DEADE" w14:textId="4CEF7CC7" w:rsidR="00C8138F" w:rsidRDefault="00C8138F" w:rsidP="00C8138F">
      <w:pPr>
        <w:pStyle w:val="Prrafodelista"/>
        <w:numPr>
          <w:ilvl w:val="0"/>
          <w:numId w:val="27"/>
        </w:numPr>
        <w:spacing w:after="0"/>
        <w:jc w:val="both"/>
        <w:rPr>
          <w:rFonts w:ascii="Goudy Old Style" w:hAnsi="Goudy Old Style"/>
          <w:sz w:val="24"/>
          <w:szCs w:val="24"/>
        </w:rPr>
      </w:pPr>
      <w:r w:rsidRPr="00C8138F">
        <w:rPr>
          <w:rFonts w:ascii="Goudy Old Style" w:hAnsi="Goudy Old Style"/>
          <w:sz w:val="24"/>
          <w:szCs w:val="24"/>
        </w:rPr>
        <w:t>Otras medidas de control de insectos también pueden ser útiles. Las zonas de cría del insecto deben ser eliminadas o reducidas, e insecticidas en aerosol o aretes pueden ser utilizados en animales. Además, evitar alimentos duros o abrasivos puede prevenir abrasiones orales que podrían facilitar las infecciones.</w:t>
      </w:r>
    </w:p>
    <w:p w14:paraId="419BF893" w14:textId="77777777" w:rsidR="00C8138F" w:rsidRDefault="00C8138F" w:rsidP="00C8138F">
      <w:pPr>
        <w:pStyle w:val="Prrafodelista"/>
        <w:spacing w:after="0"/>
        <w:jc w:val="both"/>
        <w:rPr>
          <w:rFonts w:ascii="Goudy Old Style" w:hAnsi="Goudy Old Style"/>
          <w:sz w:val="24"/>
          <w:szCs w:val="24"/>
        </w:rPr>
      </w:pPr>
    </w:p>
    <w:p w14:paraId="3F38C919" w14:textId="77777777" w:rsidR="00077813" w:rsidRPr="00C8138F" w:rsidRDefault="00077813" w:rsidP="00C8138F">
      <w:pPr>
        <w:pStyle w:val="Prrafodelista"/>
        <w:spacing w:after="0"/>
        <w:jc w:val="both"/>
        <w:rPr>
          <w:rFonts w:ascii="Goudy Old Style" w:hAnsi="Goudy Old Style"/>
          <w:sz w:val="24"/>
          <w:szCs w:val="24"/>
        </w:rPr>
      </w:pPr>
    </w:p>
    <w:p w14:paraId="162E6FEC" w14:textId="46AC07CA" w:rsidR="00EA3049" w:rsidRPr="00056095" w:rsidRDefault="00243304" w:rsidP="00243304">
      <w:pPr>
        <w:spacing w:after="0"/>
        <w:jc w:val="center"/>
        <w:rPr>
          <w:rFonts w:ascii="Goudy Old Style" w:hAnsi="Goudy Old Style"/>
          <w:b/>
          <w:bCs/>
          <w:sz w:val="28"/>
          <w:szCs w:val="28"/>
        </w:rPr>
      </w:pPr>
      <w:r w:rsidRPr="00056095">
        <w:rPr>
          <w:rFonts w:ascii="Goudy Old Style" w:hAnsi="Goudy Old Style"/>
          <w:b/>
          <w:bCs/>
          <w:sz w:val="28"/>
          <w:szCs w:val="28"/>
        </w:rPr>
        <w:t>NOTIFICACIONES ANTE EL MINISTERIO DE AGRICULTURA Y GANADERÍA.</w:t>
      </w:r>
    </w:p>
    <w:p w14:paraId="182DC4B3" w14:textId="77777777" w:rsidR="00077813" w:rsidRPr="00056095" w:rsidRDefault="00077813" w:rsidP="00243304">
      <w:pPr>
        <w:spacing w:after="0"/>
        <w:jc w:val="center"/>
        <w:rPr>
          <w:rFonts w:ascii="Goudy Old Style" w:hAnsi="Goudy Old Style"/>
          <w:b/>
          <w:bCs/>
          <w:sz w:val="28"/>
          <w:szCs w:val="28"/>
        </w:rPr>
      </w:pPr>
    </w:p>
    <w:p w14:paraId="7707958D" w14:textId="77777777" w:rsidR="00243304" w:rsidRPr="00243304" w:rsidRDefault="00243304" w:rsidP="00243304">
      <w:pPr>
        <w:spacing w:after="0"/>
        <w:jc w:val="both"/>
        <w:rPr>
          <w:rFonts w:ascii="Goudy Old Style" w:hAnsi="Goudy Old Style"/>
          <w:b/>
          <w:bCs/>
          <w:sz w:val="24"/>
          <w:szCs w:val="24"/>
        </w:rPr>
      </w:pPr>
      <w:r w:rsidRPr="00243304">
        <w:rPr>
          <w:rFonts w:ascii="Goudy Old Style" w:hAnsi="Goudy Old Style"/>
          <w:sz w:val="24"/>
          <w:szCs w:val="24"/>
        </w:rPr>
        <w:t xml:space="preserve">Tanto la Fiebre Aftosa como otras enfermedades vesiculares están clasificadas como </w:t>
      </w:r>
      <w:r w:rsidRPr="00243304">
        <w:rPr>
          <w:rFonts w:ascii="Goudy Old Style" w:hAnsi="Goudy Old Style"/>
          <w:b/>
          <w:bCs/>
          <w:sz w:val="24"/>
          <w:szCs w:val="24"/>
        </w:rPr>
        <w:t>enfermedades de Notificación Obligatoria</w:t>
      </w:r>
      <w:r w:rsidRPr="00243304">
        <w:rPr>
          <w:rFonts w:ascii="Goudy Old Style" w:hAnsi="Goudy Old Style"/>
          <w:sz w:val="24"/>
          <w:szCs w:val="24"/>
        </w:rPr>
        <w:t xml:space="preserve">, por lo que </w:t>
      </w:r>
      <w:r w:rsidRPr="00243304">
        <w:rPr>
          <w:rFonts w:ascii="Goudy Old Style" w:hAnsi="Goudy Old Style"/>
          <w:b/>
          <w:bCs/>
          <w:sz w:val="24"/>
          <w:szCs w:val="24"/>
        </w:rPr>
        <w:t>todos los profesionales de la medicina veterinaria, propietarios, cuidadores de animales y demás relacionados con el rubro pecuario, tienen la obligación legal de reportar la ocurrencia de casos sospechosos de dichas enfermedades, para su abordaje inmediato.</w:t>
      </w:r>
    </w:p>
    <w:p w14:paraId="7901280C" w14:textId="77777777" w:rsidR="00243304" w:rsidRPr="001F7FB6" w:rsidRDefault="00243304" w:rsidP="00243304">
      <w:pPr>
        <w:spacing w:after="0"/>
        <w:jc w:val="both"/>
        <w:rPr>
          <w:rFonts w:ascii="Goudy Old Style" w:hAnsi="Goudy Old Style"/>
          <w:sz w:val="24"/>
          <w:szCs w:val="24"/>
        </w:rPr>
      </w:pPr>
    </w:p>
    <w:p w14:paraId="57617D3E" w14:textId="7FF99B2A" w:rsidR="00EA3049" w:rsidRPr="007F440D" w:rsidRDefault="00EA3049" w:rsidP="007F440D">
      <w:pPr>
        <w:spacing w:after="0"/>
        <w:jc w:val="both"/>
        <w:rPr>
          <w:rFonts w:ascii="Goudy Old Style" w:hAnsi="Goudy Old Style"/>
          <w:sz w:val="24"/>
          <w:szCs w:val="24"/>
        </w:rPr>
      </w:pPr>
      <w:r w:rsidRPr="007F440D">
        <w:rPr>
          <w:rFonts w:ascii="Goudy Old Style" w:hAnsi="Goudy Old Style"/>
          <w:sz w:val="24"/>
          <w:szCs w:val="24"/>
        </w:rPr>
        <w:t>En caso de</w:t>
      </w:r>
      <w:r w:rsidR="00041B50">
        <w:rPr>
          <w:rFonts w:ascii="Goudy Old Style" w:hAnsi="Goudy Old Style"/>
          <w:sz w:val="24"/>
          <w:szCs w:val="24"/>
        </w:rPr>
        <w:t xml:space="preserve"> sospecha de enfermedad vesicular en animales de producción</w:t>
      </w:r>
      <w:r w:rsidRPr="007F440D">
        <w:rPr>
          <w:rFonts w:ascii="Goudy Old Style" w:hAnsi="Goudy Old Style"/>
          <w:sz w:val="24"/>
          <w:szCs w:val="24"/>
        </w:rPr>
        <w:t xml:space="preserve"> , notifica</w:t>
      </w:r>
      <w:r w:rsidR="00041B50">
        <w:rPr>
          <w:rFonts w:ascii="Goudy Old Style" w:hAnsi="Goudy Old Style"/>
          <w:sz w:val="24"/>
          <w:szCs w:val="24"/>
        </w:rPr>
        <w:t>r</w:t>
      </w:r>
      <w:r w:rsidRPr="007F440D">
        <w:rPr>
          <w:rFonts w:ascii="Goudy Old Style" w:hAnsi="Goudy Old Style"/>
          <w:sz w:val="24"/>
          <w:szCs w:val="24"/>
        </w:rPr>
        <w:t xml:space="preserve"> al Ministerio de Agricultura y Agricultura a los teléfonos:</w:t>
      </w:r>
      <w:r w:rsidR="00041B50">
        <w:rPr>
          <w:rFonts w:ascii="Goudy Old Style" w:hAnsi="Goudy Old Style"/>
          <w:sz w:val="24"/>
          <w:szCs w:val="24"/>
        </w:rPr>
        <w:t xml:space="preserve"> </w:t>
      </w:r>
      <w:r w:rsidR="00D47584">
        <w:rPr>
          <w:rFonts w:ascii="Goudy Old Style" w:hAnsi="Goudy Old Style"/>
          <w:sz w:val="24"/>
          <w:szCs w:val="24"/>
        </w:rPr>
        <w:t>N</w:t>
      </w:r>
      <w:r w:rsidR="00041B50">
        <w:rPr>
          <w:rFonts w:ascii="Goudy Old Style" w:hAnsi="Goudy Old Style"/>
          <w:sz w:val="24"/>
          <w:szCs w:val="24"/>
        </w:rPr>
        <w:t>ivel central: 2202-0826, 2202-0824,</w:t>
      </w:r>
      <w:r w:rsidR="00D47584">
        <w:rPr>
          <w:rFonts w:ascii="Goudy Old Style" w:hAnsi="Goudy Old Style"/>
          <w:sz w:val="24"/>
          <w:szCs w:val="24"/>
        </w:rPr>
        <w:t xml:space="preserve"> </w:t>
      </w:r>
      <w:r w:rsidR="00041B50">
        <w:rPr>
          <w:rFonts w:ascii="Goudy Old Style" w:hAnsi="Goudy Old Style"/>
          <w:sz w:val="24"/>
          <w:szCs w:val="24"/>
        </w:rPr>
        <w:t>2202-0881 y 2202-0879; Región I:</w:t>
      </w:r>
      <w:r w:rsidR="00D47584">
        <w:rPr>
          <w:rFonts w:ascii="Goudy Old Style" w:hAnsi="Goudy Old Style"/>
          <w:sz w:val="24"/>
          <w:szCs w:val="24"/>
        </w:rPr>
        <w:t xml:space="preserve"> Santa Ana 2432-0337, </w:t>
      </w:r>
      <w:r w:rsidR="00041B50">
        <w:rPr>
          <w:rFonts w:ascii="Goudy Old Style" w:hAnsi="Goudy Old Style"/>
          <w:sz w:val="24"/>
          <w:szCs w:val="24"/>
        </w:rPr>
        <w:t xml:space="preserve"> </w:t>
      </w:r>
      <w:r w:rsidR="00D47584">
        <w:rPr>
          <w:rFonts w:ascii="Goudy Old Style" w:hAnsi="Goudy Old Style"/>
          <w:sz w:val="24"/>
          <w:szCs w:val="24"/>
        </w:rPr>
        <w:t>Sonsonate 2431-0630; Región II: San Salvador: 2202-0834, Chalatenango: 2374-2090; Región III: San Vicente: 2637-0159; Región IV: San Miguel: 2637-0160</w:t>
      </w:r>
      <w:r w:rsidRPr="007F440D">
        <w:rPr>
          <w:rFonts w:ascii="Goudy Old Style" w:hAnsi="Goudy Old Style"/>
          <w:sz w:val="24"/>
          <w:szCs w:val="24"/>
        </w:rPr>
        <w:t>, indicando los siguientes datos: Nombre de propietario, teléfono</w:t>
      </w:r>
      <w:r w:rsidR="00D47584">
        <w:rPr>
          <w:rFonts w:ascii="Goudy Old Style" w:hAnsi="Goudy Old Style"/>
          <w:sz w:val="24"/>
          <w:szCs w:val="24"/>
        </w:rPr>
        <w:t>, dirección de la unidad productiva, especie animal afectada, total de animales afectados.</w:t>
      </w:r>
    </w:p>
    <w:p w14:paraId="1FAB457C" w14:textId="77777777" w:rsidR="004B569C" w:rsidRDefault="004B569C">
      <w:pPr>
        <w:rPr>
          <w:rFonts w:ascii="Goudy Old Style" w:hAnsi="Goudy Old Style"/>
        </w:rPr>
      </w:pPr>
    </w:p>
    <w:p w14:paraId="5240CB3C" w14:textId="50B39B16" w:rsidR="00243304" w:rsidRPr="00243304" w:rsidRDefault="00243304" w:rsidP="00243304">
      <w:pPr>
        <w:spacing w:after="0"/>
        <w:jc w:val="center"/>
        <w:rPr>
          <w:rFonts w:ascii="Goudy Old Style" w:hAnsi="Goudy Old Style"/>
          <w:b/>
          <w:bCs/>
          <w:sz w:val="28"/>
          <w:szCs w:val="28"/>
        </w:rPr>
      </w:pPr>
      <w:r w:rsidRPr="00243304">
        <w:rPr>
          <w:rFonts w:ascii="Goudy Old Style" w:hAnsi="Goudy Old Style"/>
          <w:b/>
          <w:bCs/>
          <w:sz w:val="28"/>
          <w:szCs w:val="28"/>
        </w:rPr>
        <w:t>DIAGNÓSTICO PARA LABORATORIOS DE REFERENCIA DE ENFERMEDADES VESICULARES.</w:t>
      </w:r>
    </w:p>
    <w:p w14:paraId="4CECDD3A" w14:textId="77777777" w:rsidR="00243304" w:rsidRPr="00243304" w:rsidRDefault="00243304" w:rsidP="00243304">
      <w:pPr>
        <w:spacing w:after="0"/>
        <w:rPr>
          <w:rFonts w:ascii="Goudy Old Style" w:hAnsi="Goudy Old Style"/>
          <w:b/>
          <w:bCs/>
          <w:sz w:val="24"/>
          <w:szCs w:val="24"/>
        </w:rPr>
      </w:pPr>
    </w:p>
    <w:p w14:paraId="4DE354D5" w14:textId="77777777" w:rsidR="00243304" w:rsidRPr="00243304" w:rsidRDefault="00243304" w:rsidP="00243304">
      <w:pPr>
        <w:spacing w:after="0"/>
        <w:jc w:val="both"/>
        <w:rPr>
          <w:rFonts w:ascii="Goudy Old Style" w:hAnsi="Goudy Old Style"/>
          <w:sz w:val="28"/>
          <w:szCs w:val="28"/>
        </w:rPr>
      </w:pPr>
      <w:r w:rsidRPr="00243304">
        <w:rPr>
          <w:rFonts w:ascii="Goudy Old Style" w:hAnsi="Goudy Old Style"/>
          <w:b/>
          <w:bCs/>
          <w:sz w:val="28"/>
          <w:szCs w:val="28"/>
        </w:rPr>
        <w:t>LAS MUESTRAS SOLO PUEDEN SER RECOLECTADAS POR UN MÉDICO VETERINARIO OFICIAL DE LA DIVISIÓN DE SERVICIOS VETERINARIOS.</w:t>
      </w:r>
      <w:r w:rsidRPr="00243304">
        <w:rPr>
          <w:rFonts w:ascii="Goudy Old Style" w:hAnsi="Goudy Old Style"/>
          <w:sz w:val="28"/>
          <w:szCs w:val="28"/>
        </w:rPr>
        <w:t xml:space="preserve"> </w:t>
      </w:r>
    </w:p>
    <w:p w14:paraId="40512B51" w14:textId="77777777" w:rsidR="00243304" w:rsidRDefault="00243304" w:rsidP="00243304">
      <w:pPr>
        <w:spacing w:after="0"/>
        <w:jc w:val="both"/>
        <w:rPr>
          <w:rFonts w:ascii="Goudy Old Style" w:hAnsi="Goudy Old Style"/>
          <w:sz w:val="24"/>
          <w:szCs w:val="24"/>
        </w:rPr>
      </w:pPr>
    </w:p>
    <w:p w14:paraId="1AC1B150" w14:textId="655D1DE8" w:rsidR="00243304" w:rsidRDefault="00243304" w:rsidP="00243304">
      <w:pPr>
        <w:spacing w:after="0"/>
        <w:jc w:val="both"/>
        <w:rPr>
          <w:rFonts w:ascii="Goudy Old Style" w:hAnsi="Goudy Old Style"/>
          <w:sz w:val="24"/>
          <w:szCs w:val="24"/>
        </w:rPr>
      </w:pPr>
      <w:r>
        <w:rPr>
          <w:rFonts w:ascii="Goudy Old Style" w:hAnsi="Goudy Old Style"/>
          <w:sz w:val="24"/>
          <w:szCs w:val="24"/>
        </w:rPr>
        <w:t xml:space="preserve">Para el diagnostico de enfermedades vesiculares, las muestras son enviadas por la Red de Laboratorios Veterinarios al </w:t>
      </w:r>
      <w:r w:rsidRPr="00041B50">
        <w:rPr>
          <w:rFonts w:ascii="Goudy Old Style" w:hAnsi="Goudy Old Style"/>
          <w:sz w:val="24"/>
          <w:szCs w:val="24"/>
        </w:rPr>
        <w:t>Laboratorio de Diagnóstico de Enfermedades Vesiculares</w:t>
      </w:r>
      <w:r>
        <w:rPr>
          <w:rFonts w:ascii="Goudy Old Style" w:hAnsi="Goudy Old Style"/>
          <w:sz w:val="24"/>
          <w:szCs w:val="24"/>
        </w:rPr>
        <w:t xml:space="preserve"> (LADIVES) </w:t>
      </w:r>
      <w:r>
        <w:rPr>
          <w:rFonts w:ascii="Goudy Old Style" w:hAnsi="Goudy Old Style"/>
          <w:sz w:val="24"/>
          <w:szCs w:val="24"/>
        </w:rPr>
        <w:lastRenderedPageBreak/>
        <w:t>en Panamá. Los resultados permiten determinar la presencia o ausencia de enfermedades vesiculares en específico Fiebre Aftosa o Estomatitis Vesicular.</w:t>
      </w:r>
    </w:p>
    <w:p w14:paraId="566F840D" w14:textId="77777777" w:rsidR="00077813" w:rsidRDefault="00077813" w:rsidP="00243304">
      <w:pPr>
        <w:spacing w:after="0"/>
        <w:jc w:val="both"/>
        <w:rPr>
          <w:rFonts w:ascii="Goudy Old Style" w:hAnsi="Goudy Old Style"/>
          <w:sz w:val="24"/>
          <w:szCs w:val="24"/>
        </w:rPr>
      </w:pPr>
    </w:p>
    <w:p w14:paraId="13BC0EDA" w14:textId="77777777" w:rsidR="00243304" w:rsidRDefault="00243304" w:rsidP="00243304">
      <w:pPr>
        <w:spacing w:after="0"/>
        <w:jc w:val="both"/>
        <w:rPr>
          <w:rFonts w:ascii="Goudy Old Style" w:hAnsi="Goudy Old Style"/>
          <w:sz w:val="24"/>
          <w:szCs w:val="24"/>
        </w:rPr>
      </w:pPr>
    </w:p>
    <w:p w14:paraId="30926AEF" w14:textId="698D1B4C" w:rsidR="00243304" w:rsidRPr="004B569C" w:rsidRDefault="00243304" w:rsidP="00243304">
      <w:pPr>
        <w:spacing w:after="0"/>
        <w:jc w:val="center"/>
        <w:rPr>
          <w:rFonts w:ascii="Goudy Old Style" w:hAnsi="Goudy Old Style"/>
          <w:b/>
          <w:bCs/>
          <w:sz w:val="28"/>
          <w:szCs w:val="28"/>
        </w:rPr>
      </w:pPr>
      <w:r w:rsidRPr="004B569C">
        <w:rPr>
          <w:rFonts w:ascii="Goudy Old Style" w:hAnsi="Goudy Old Style"/>
          <w:b/>
          <w:bCs/>
          <w:sz w:val="28"/>
          <w:szCs w:val="28"/>
        </w:rPr>
        <w:t>LOS ANÁLISIS PARA AMBAS ENFERMEDADES NO TIENEN COSTO PARA EL PRODUCTOR O USUARIO SOLICITANTE.</w:t>
      </w:r>
    </w:p>
    <w:p w14:paraId="4D0AB886" w14:textId="77777777" w:rsidR="000B4F07" w:rsidRDefault="000B4F07" w:rsidP="00335221">
      <w:pPr>
        <w:jc w:val="both"/>
        <w:rPr>
          <w:rFonts w:ascii="Goudy Old Style" w:hAnsi="Goudy Old Style"/>
          <w:b/>
          <w:bCs/>
          <w:sz w:val="24"/>
          <w:szCs w:val="24"/>
        </w:rPr>
      </w:pPr>
    </w:p>
    <w:p w14:paraId="4469DBCC" w14:textId="4A1D853C" w:rsidR="00FB303E" w:rsidRPr="00335221" w:rsidRDefault="00243304" w:rsidP="002D791D">
      <w:pPr>
        <w:spacing w:after="0" w:line="240" w:lineRule="auto"/>
        <w:jc w:val="both"/>
        <w:rPr>
          <w:rFonts w:ascii="Goudy Old Style" w:hAnsi="Goudy Old Style"/>
          <w:b/>
          <w:bCs/>
          <w:sz w:val="24"/>
          <w:szCs w:val="24"/>
        </w:rPr>
      </w:pPr>
      <w:r w:rsidRPr="00335221">
        <w:rPr>
          <w:rFonts w:ascii="Goudy Old Style" w:hAnsi="Goudy Old Style"/>
          <w:b/>
          <w:bCs/>
          <w:sz w:val="24"/>
          <w:szCs w:val="24"/>
        </w:rPr>
        <w:t xml:space="preserve">IMPORTACIONES DE PRODUCTOS Y SUBPRODUCTOS DE ORIGEN ANIMAL. </w:t>
      </w:r>
    </w:p>
    <w:p w14:paraId="54E85CBE" w14:textId="21FF459C" w:rsidR="00FB303E" w:rsidRPr="004D5E61" w:rsidRDefault="00FB303E" w:rsidP="002D791D">
      <w:pPr>
        <w:pStyle w:val="Prrafodelista"/>
        <w:numPr>
          <w:ilvl w:val="0"/>
          <w:numId w:val="29"/>
        </w:numPr>
        <w:spacing w:after="0" w:line="240" w:lineRule="auto"/>
        <w:jc w:val="both"/>
        <w:rPr>
          <w:rStyle w:val="Hipervnculo"/>
          <w:rFonts w:ascii="Goudy Old Style" w:hAnsi="Goudy Old Style"/>
          <w:color w:val="auto"/>
          <w:sz w:val="24"/>
          <w:szCs w:val="24"/>
          <w:u w:val="none"/>
        </w:rPr>
      </w:pPr>
      <w:r w:rsidRPr="002D791D">
        <w:rPr>
          <w:rFonts w:ascii="Goudy Old Style" w:hAnsi="Goudy Old Style"/>
          <w:sz w:val="24"/>
          <w:szCs w:val="24"/>
        </w:rPr>
        <w:t xml:space="preserve">Con el objetivo de proteger el estatus zoosanitario de El Salvador, se recomienda la verificación del Acuerdo 546 del Diario Oficial No. 436 del 12 de agosto de 2022: </w:t>
      </w:r>
      <w:hyperlink r:id="rId13" w:history="1">
        <w:r w:rsidRPr="002D791D">
          <w:rPr>
            <w:rStyle w:val="Hipervnculo"/>
            <w:rFonts w:ascii="Goudy Old Style" w:hAnsi="Goudy Old Style"/>
            <w:sz w:val="24"/>
            <w:szCs w:val="24"/>
          </w:rPr>
          <w:t>https://members.wto.org/crnattachments/2022/SPS/SLV/22_7364_00_s.pdf</w:t>
        </w:r>
      </w:hyperlink>
    </w:p>
    <w:p w14:paraId="45C661FD" w14:textId="77777777" w:rsidR="004D5E61" w:rsidRPr="002D791D" w:rsidRDefault="004D5E61" w:rsidP="004D5E61">
      <w:pPr>
        <w:pStyle w:val="Prrafodelista"/>
        <w:spacing w:after="0" w:line="240" w:lineRule="auto"/>
        <w:jc w:val="both"/>
        <w:rPr>
          <w:rFonts w:ascii="Goudy Old Style" w:hAnsi="Goudy Old Style"/>
          <w:sz w:val="24"/>
          <w:szCs w:val="24"/>
        </w:rPr>
      </w:pPr>
    </w:p>
    <w:p w14:paraId="48C2BAC9" w14:textId="0307E16F" w:rsidR="004D5E61" w:rsidRDefault="00FB303E" w:rsidP="002D791D">
      <w:pPr>
        <w:pStyle w:val="Prrafodelista"/>
        <w:numPr>
          <w:ilvl w:val="0"/>
          <w:numId w:val="29"/>
        </w:numPr>
        <w:spacing w:after="0" w:line="240" w:lineRule="auto"/>
        <w:jc w:val="both"/>
        <w:rPr>
          <w:rStyle w:val="Hipervnculo"/>
          <w:rFonts w:ascii="Goudy Old Style" w:hAnsi="Goudy Old Style"/>
          <w:sz w:val="24"/>
          <w:szCs w:val="24"/>
        </w:rPr>
      </w:pPr>
      <w:r w:rsidRPr="002D791D">
        <w:rPr>
          <w:rFonts w:ascii="Goudy Old Style" w:hAnsi="Goudy Old Style"/>
          <w:sz w:val="24"/>
          <w:szCs w:val="24"/>
        </w:rPr>
        <w:t xml:space="preserve">Así como las disposiciones de la Organización Mundial de Sanidad Animal: </w:t>
      </w:r>
      <w:hyperlink r:id="rId14" w:anchor="ui-id-2" w:history="1">
        <w:r w:rsidR="004D5E61" w:rsidRPr="007B1BE7">
          <w:rPr>
            <w:rStyle w:val="Hipervnculo"/>
            <w:rFonts w:ascii="Goudy Old Style" w:hAnsi="Goudy Old Style"/>
            <w:sz w:val="24"/>
            <w:szCs w:val="24"/>
          </w:rPr>
          <w:t>https://www.woah.org/es/enfermedad/fiebre-aftosa/#ui-id-2</w:t>
        </w:r>
      </w:hyperlink>
    </w:p>
    <w:p w14:paraId="418B6E84" w14:textId="77777777" w:rsidR="004D5E61" w:rsidRDefault="004D5E61" w:rsidP="004D5E61">
      <w:pPr>
        <w:pStyle w:val="Prrafodelista"/>
        <w:spacing w:after="0" w:line="240" w:lineRule="auto"/>
        <w:jc w:val="both"/>
        <w:rPr>
          <w:rStyle w:val="Hipervnculo"/>
          <w:rFonts w:ascii="Goudy Old Style" w:hAnsi="Goudy Old Style"/>
          <w:sz w:val="24"/>
          <w:szCs w:val="24"/>
        </w:rPr>
      </w:pPr>
    </w:p>
    <w:p w14:paraId="16060183" w14:textId="50BEF4D0" w:rsidR="004D5E61" w:rsidRPr="004D5E61" w:rsidRDefault="004D5E61" w:rsidP="002D791D">
      <w:pPr>
        <w:pStyle w:val="Prrafodelista"/>
        <w:numPr>
          <w:ilvl w:val="0"/>
          <w:numId w:val="29"/>
        </w:numPr>
        <w:spacing w:after="0" w:line="240" w:lineRule="auto"/>
        <w:jc w:val="both"/>
        <w:rPr>
          <w:rStyle w:val="Hipervnculo"/>
          <w:rFonts w:ascii="Goudy Old Style" w:hAnsi="Goudy Old Style"/>
          <w:sz w:val="24"/>
          <w:szCs w:val="24"/>
        </w:rPr>
      </w:pPr>
      <w:r w:rsidRPr="004D5E61">
        <w:rPr>
          <w:rFonts w:ascii="Goudy Old Style" w:hAnsi="Goudy Old Style"/>
          <w:sz w:val="24"/>
          <w:szCs w:val="24"/>
        </w:rPr>
        <w:t xml:space="preserve">Así como </w:t>
      </w:r>
      <w:r w:rsidR="00FB303E" w:rsidRPr="004D5E61">
        <w:rPr>
          <w:rFonts w:ascii="Goudy Old Style" w:hAnsi="Goudy Old Style"/>
          <w:sz w:val="24"/>
          <w:szCs w:val="24"/>
        </w:rPr>
        <w:t>los requisitos de importación</w:t>
      </w:r>
      <w:r w:rsidR="000B4F07" w:rsidRPr="004D5E61">
        <w:rPr>
          <w:rFonts w:ascii="Goudy Old Style" w:hAnsi="Goudy Old Style"/>
          <w:sz w:val="24"/>
          <w:szCs w:val="24"/>
        </w:rPr>
        <w:t xml:space="preserve"> de animales vivos y sus productos y subproductos verificar</w:t>
      </w:r>
      <w:r w:rsidR="00FB303E" w:rsidRPr="004D5E61">
        <w:rPr>
          <w:rFonts w:ascii="Goudy Old Style" w:hAnsi="Goudy Old Style"/>
          <w:sz w:val="24"/>
          <w:szCs w:val="24"/>
        </w:rPr>
        <w:t xml:space="preserve"> con la División de Cuarentena Animal del MAG: </w:t>
      </w:r>
      <w:hyperlink r:id="rId15" w:history="1">
        <w:r w:rsidR="00335221" w:rsidRPr="004D5E61">
          <w:rPr>
            <w:rStyle w:val="Hipervnculo"/>
            <w:rFonts w:ascii="Goudy Old Style" w:hAnsi="Goudy Old Style"/>
            <w:sz w:val="24"/>
            <w:szCs w:val="24"/>
          </w:rPr>
          <w:t>https://www.mag.gob.sv/procedimiento-para-la-importacion-y-transito-de-productos-y-subproductos-de-las-especies-susceptibles-del-virus-de-la-fiebre-aftosa/</w:t>
        </w:r>
      </w:hyperlink>
    </w:p>
    <w:p w14:paraId="3A504E51" w14:textId="77777777" w:rsidR="004D5E61" w:rsidRDefault="004D5E61" w:rsidP="002D791D">
      <w:pPr>
        <w:spacing w:after="0"/>
        <w:rPr>
          <w:rStyle w:val="Hipervnculo"/>
          <w:rFonts w:ascii="Goudy Old Style" w:hAnsi="Goudy Old Style"/>
          <w:sz w:val="24"/>
          <w:szCs w:val="24"/>
        </w:rPr>
      </w:pPr>
    </w:p>
    <w:p w14:paraId="12F6AC61" w14:textId="7F74AE51" w:rsidR="003C2756" w:rsidRPr="002D791D" w:rsidRDefault="003C2756" w:rsidP="002D791D">
      <w:pPr>
        <w:spacing w:after="0"/>
        <w:rPr>
          <w:rFonts w:ascii="Goudy Old Style" w:hAnsi="Goudy Old Style"/>
          <w:b/>
          <w:bCs/>
          <w:sz w:val="24"/>
          <w:szCs w:val="24"/>
        </w:rPr>
      </w:pPr>
      <w:r w:rsidRPr="002D791D">
        <w:rPr>
          <w:rFonts w:ascii="Goudy Old Style" w:hAnsi="Goudy Old Style"/>
          <w:b/>
          <w:bCs/>
          <w:sz w:val="24"/>
          <w:szCs w:val="24"/>
        </w:rPr>
        <w:t xml:space="preserve">Referencias: </w:t>
      </w:r>
    </w:p>
    <w:p w14:paraId="250FE525" w14:textId="2B4F1CB2" w:rsidR="00DE3637" w:rsidRPr="00C11E80" w:rsidRDefault="00DE3637" w:rsidP="00DE3637">
      <w:pPr>
        <w:pStyle w:val="Prrafodelista"/>
        <w:numPr>
          <w:ilvl w:val="0"/>
          <w:numId w:val="28"/>
        </w:numPr>
        <w:rPr>
          <w:rFonts w:ascii="Goudy Old Style" w:hAnsi="Goudy Old Style"/>
          <w:sz w:val="24"/>
          <w:szCs w:val="24"/>
        </w:rPr>
      </w:pPr>
      <w:r w:rsidRPr="00C11E80">
        <w:rPr>
          <w:rFonts w:ascii="Goudy Old Style" w:eastAsia="Times New Roman" w:hAnsi="Goudy Old Style" w:cs="Times New Roman"/>
          <w:sz w:val="24"/>
          <w:szCs w:val="24"/>
          <w:lang w:eastAsia="es-ES"/>
        </w:rPr>
        <w:t>Código Sanitario para los Animales Terrestres. Organización Mundial de Sanidad Animal. Actualizado 2023</w:t>
      </w:r>
      <w:r w:rsidR="000F5996">
        <w:rPr>
          <w:rFonts w:ascii="Goudy Old Style" w:eastAsia="Times New Roman" w:hAnsi="Goudy Old Style" w:cs="Times New Roman"/>
          <w:sz w:val="24"/>
          <w:szCs w:val="24"/>
          <w:lang w:eastAsia="es-ES"/>
        </w:rPr>
        <w:t>.</w:t>
      </w:r>
    </w:p>
    <w:p w14:paraId="28FDA0D5" w14:textId="511D9109" w:rsidR="00DE3637" w:rsidRPr="00C11E80" w:rsidRDefault="00DE3637" w:rsidP="00DE3637">
      <w:pPr>
        <w:pStyle w:val="Prrafodelista"/>
        <w:numPr>
          <w:ilvl w:val="0"/>
          <w:numId w:val="28"/>
        </w:numPr>
        <w:spacing w:after="240" w:line="240" w:lineRule="auto"/>
        <w:jc w:val="both"/>
        <w:rPr>
          <w:rFonts w:ascii="Goudy Old Style" w:eastAsia="Times New Roman" w:hAnsi="Goudy Old Style" w:cs="Times New Roman"/>
          <w:sz w:val="24"/>
          <w:szCs w:val="24"/>
          <w:lang w:eastAsia="es-ES"/>
        </w:rPr>
      </w:pPr>
      <w:r w:rsidRPr="00C11E80">
        <w:rPr>
          <w:rFonts w:ascii="Goudy Old Style" w:eastAsia="Times New Roman" w:hAnsi="Goudy Old Style" w:cs="Times New Roman"/>
          <w:sz w:val="24"/>
          <w:szCs w:val="24"/>
          <w:lang w:eastAsia="es-ES"/>
        </w:rPr>
        <w:t xml:space="preserve">Manual de las Pruebas de Diagnóstico y de las Vacunas para los Animales Terrestres. Organización Mundial de Sanidad Animal. Actualizado 2023. </w:t>
      </w:r>
    </w:p>
    <w:p w14:paraId="41D25885" w14:textId="025106EB" w:rsidR="00DE3637" w:rsidRPr="00C11E80" w:rsidRDefault="00DE3637" w:rsidP="00DE3637">
      <w:pPr>
        <w:pStyle w:val="Prrafodelista"/>
        <w:numPr>
          <w:ilvl w:val="0"/>
          <w:numId w:val="28"/>
        </w:numPr>
        <w:spacing w:after="240" w:line="240" w:lineRule="auto"/>
        <w:jc w:val="both"/>
        <w:rPr>
          <w:rFonts w:ascii="Goudy Old Style" w:eastAsia="Times New Roman" w:hAnsi="Goudy Old Style" w:cs="Times New Roman"/>
          <w:sz w:val="24"/>
          <w:szCs w:val="24"/>
          <w:lang w:eastAsia="es-ES"/>
        </w:rPr>
      </w:pPr>
      <w:r w:rsidRPr="00C11E80">
        <w:rPr>
          <w:rFonts w:ascii="Goudy Old Style" w:eastAsia="Times New Roman" w:hAnsi="Goudy Old Style" w:cs="Times New Roman"/>
          <w:sz w:val="24"/>
          <w:szCs w:val="24"/>
          <w:lang w:eastAsia="es-ES"/>
        </w:rPr>
        <w:t xml:space="preserve">Estomatitis vesicular. Ficha técnica. 2008. </w:t>
      </w:r>
      <w:proofErr w:type="spellStart"/>
      <w:r w:rsidRPr="00C11E80">
        <w:rPr>
          <w:rFonts w:ascii="Goudy Old Style" w:eastAsia="Times New Roman" w:hAnsi="Goudy Old Style" w:cs="Times New Roman"/>
          <w:sz w:val="24"/>
          <w:szCs w:val="24"/>
          <w:lang w:eastAsia="es-ES"/>
        </w:rPr>
        <w:t>The</w:t>
      </w:r>
      <w:proofErr w:type="spellEnd"/>
      <w:r w:rsidRPr="00C11E80">
        <w:rPr>
          <w:rFonts w:ascii="Goudy Old Style" w:eastAsia="Times New Roman" w:hAnsi="Goudy Old Style" w:cs="Times New Roman"/>
          <w:sz w:val="24"/>
          <w:szCs w:val="24"/>
          <w:lang w:eastAsia="es-ES"/>
        </w:rPr>
        <w:t xml:space="preserve"> Center </w:t>
      </w:r>
      <w:proofErr w:type="spellStart"/>
      <w:r w:rsidRPr="00C11E80">
        <w:rPr>
          <w:rFonts w:ascii="Goudy Old Style" w:eastAsia="Times New Roman" w:hAnsi="Goudy Old Style" w:cs="Times New Roman"/>
          <w:sz w:val="24"/>
          <w:szCs w:val="24"/>
          <w:lang w:eastAsia="es-ES"/>
        </w:rPr>
        <w:t>for</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Food</w:t>
      </w:r>
      <w:proofErr w:type="spellEnd"/>
      <w:r w:rsidRPr="00C11E80">
        <w:rPr>
          <w:rFonts w:ascii="Goudy Old Style" w:eastAsia="Times New Roman" w:hAnsi="Goudy Old Style" w:cs="Times New Roman"/>
          <w:sz w:val="24"/>
          <w:szCs w:val="24"/>
          <w:lang w:eastAsia="es-ES"/>
        </w:rPr>
        <w:t xml:space="preserve"> Security &amp; </w:t>
      </w:r>
      <w:proofErr w:type="spellStart"/>
      <w:r w:rsidRPr="00C11E80">
        <w:rPr>
          <w:rFonts w:ascii="Goudy Old Style" w:eastAsia="Times New Roman" w:hAnsi="Goudy Old Style" w:cs="Times New Roman"/>
          <w:sz w:val="24"/>
          <w:szCs w:val="24"/>
          <w:lang w:eastAsia="es-ES"/>
        </w:rPr>
        <w:t>Public</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Health</w:t>
      </w:r>
      <w:proofErr w:type="spellEnd"/>
      <w:r w:rsidRPr="00C11E80">
        <w:rPr>
          <w:rFonts w:ascii="Goudy Old Style" w:eastAsia="Times New Roman" w:hAnsi="Goudy Old Style" w:cs="Times New Roman"/>
          <w:sz w:val="24"/>
          <w:szCs w:val="24"/>
          <w:lang w:eastAsia="es-ES"/>
        </w:rPr>
        <w:t xml:space="preserve">. Iowa </w:t>
      </w:r>
      <w:proofErr w:type="spellStart"/>
      <w:r w:rsidRPr="00C11E80">
        <w:rPr>
          <w:rFonts w:ascii="Goudy Old Style" w:eastAsia="Times New Roman" w:hAnsi="Goudy Old Style" w:cs="Times New Roman"/>
          <w:sz w:val="24"/>
          <w:szCs w:val="24"/>
          <w:lang w:eastAsia="es-ES"/>
        </w:rPr>
        <w:t>State</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University</w:t>
      </w:r>
      <w:proofErr w:type="spellEnd"/>
      <w:r w:rsidRPr="00C11E80">
        <w:rPr>
          <w:rFonts w:ascii="Goudy Old Style" w:eastAsia="Times New Roman" w:hAnsi="Goudy Old Style" w:cs="Times New Roman"/>
          <w:sz w:val="24"/>
          <w:szCs w:val="24"/>
          <w:lang w:eastAsia="es-ES"/>
        </w:rPr>
        <w:t xml:space="preserve">. </w:t>
      </w:r>
    </w:p>
    <w:p w14:paraId="4A8E2DDA" w14:textId="7D5A465B" w:rsidR="00DE3637" w:rsidRPr="00C11E80" w:rsidRDefault="00DE3637" w:rsidP="00DE3637">
      <w:pPr>
        <w:pStyle w:val="Prrafodelista"/>
        <w:numPr>
          <w:ilvl w:val="0"/>
          <w:numId w:val="28"/>
        </w:numPr>
        <w:spacing w:after="240" w:line="240" w:lineRule="auto"/>
        <w:jc w:val="both"/>
        <w:rPr>
          <w:rFonts w:ascii="Goudy Old Style" w:eastAsia="Times New Roman" w:hAnsi="Goudy Old Style" w:cs="Times New Roman"/>
          <w:sz w:val="24"/>
          <w:szCs w:val="24"/>
          <w:lang w:eastAsia="es-ES"/>
        </w:rPr>
      </w:pPr>
      <w:r w:rsidRPr="00C11E80">
        <w:rPr>
          <w:rFonts w:ascii="Goudy Old Style" w:eastAsia="Times New Roman" w:hAnsi="Goudy Old Style" w:cs="Times New Roman"/>
          <w:sz w:val="24"/>
          <w:szCs w:val="24"/>
          <w:lang w:eastAsia="es-ES"/>
        </w:rPr>
        <w:t xml:space="preserve">Fiebre aftosa. Ficha técnica. 2007. </w:t>
      </w:r>
      <w:proofErr w:type="spellStart"/>
      <w:r w:rsidRPr="00C11E80">
        <w:rPr>
          <w:rFonts w:ascii="Goudy Old Style" w:eastAsia="Times New Roman" w:hAnsi="Goudy Old Style" w:cs="Times New Roman"/>
          <w:sz w:val="24"/>
          <w:szCs w:val="24"/>
          <w:lang w:eastAsia="es-ES"/>
        </w:rPr>
        <w:t>The</w:t>
      </w:r>
      <w:proofErr w:type="spellEnd"/>
      <w:r w:rsidRPr="00C11E80">
        <w:rPr>
          <w:rFonts w:ascii="Goudy Old Style" w:eastAsia="Times New Roman" w:hAnsi="Goudy Old Style" w:cs="Times New Roman"/>
          <w:sz w:val="24"/>
          <w:szCs w:val="24"/>
          <w:lang w:eastAsia="es-ES"/>
        </w:rPr>
        <w:t xml:space="preserve"> Center </w:t>
      </w:r>
      <w:proofErr w:type="spellStart"/>
      <w:r w:rsidRPr="00C11E80">
        <w:rPr>
          <w:rFonts w:ascii="Goudy Old Style" w:eastAsia="Times New Roman" w:hAnsi="Goudy Old Style" w:cs="Times New Roman"/>
          <w:sz w:val="24"/>
          <w:szCs w:val="24"/>
          <w:lang w:eastAsia="es-ES"/>
        </w:rPr>
        <w:t>for</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Food</w:t>
      </w:r>
      <w:proofErr w:type="spellEnd"/>
      <w:r w:rsidRPr="00C11E80">
        <w:rPr>
          <w:rFonts w:ascii="Goudy Old Style" w:eastAsia="Times New Roman" w:hAnsi="Goudy Old Style" w:cs="Times New Roman"/>
          <w:sz w:val="24"/>
          <w:szCs w:val="24"/>
          <w:lang w:eastAsia="es-ES"/>
        </w:rPr>
        <w:t xml:space="preserve"> Security &amp; </w:t>
      </w:r>
      <w:proofErr w:type="spellStart"/>
      <w:r w:rsidRPr="00C11E80">
        <w:rPr>
          <w:rFonts w:ascii="Goudy Old Style" w:eastAsia="Times New Roman" w:hAnsi="Goudy Old Style" w:cs="Times New Roman"/>
          <w:sz w:val="24"/>
          <w:szCs w:val="24"/>
          <w:lang w:eastAsia="es-ES"/>
        </w:rPr>
        <w:t>Public</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Health</w:t>
      </w:r>
      <w:proofErr w:type="spellEnd"/>
      <w:r w:rsidRPr="00C11E80">
        <w:rPr>
          <w:rFonts w:ascii="Goudy Old Style" w:eastAsia="Times New Roman" w:hAnsi="Goudy Old Style" w:cs="Times New Roman"/>
          <w:sz w:val="24"/>
          <w:szCs w:val="24"/>
          <w:lang w:eastAsia="es-ES"/>
        </w:rPr>
        <w:t xml:space="preserve">. Iowa </w:t>
      </w:r>
      <w:proofErr w:type="spellStart"/>
      <w:r w:rsidRPr="00C11E80">
        <w:rPr>
          <w:rFonts w:ascii="Goudy Old Style" w:eastAsia="Times New Roman" w:hAnsi="Goudy Old Style" w:cs="Times New Roman"/>
          <w:sz w:val="24"/>
          <w:szCs w:val="24"/>
          <w:lang w:eastAsia="es-ES"/>
        </w:rPr>
        <w:t>State</w:t>
      </w:r>
      <w:proofErr w:type="spellEnd"/>
      <w:r w:rsidR="00C11E80"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University</w:t>
      </w:r>
      <w:proofErr w:type="spellEnd"/>
      <w:r w:rsidRPr="00C11E80">
        <w:rPr>
          <w:rFonts w:ascii="Goudy Old Style" w:eastAsia="Times New Roman" w:hAnsi="Goudy Old Style" w:cs="Times New Roman"/>
          <w:sz w:val="24"/>
          <w:szCs w:val="24"/>
          <w:lang w:eastAsia="es-ES"/>
        </w:rPr>
        <w:t xml:space="preserve">. </w:t>
      </w:r>
    </w:p>
    <w:p w14:paraId="0A54860A" w14:textId="3B09AC01" w:rsidR="00C11E80" w:rsidRPr="00C11E80" w:rsidRDefault="00C11E80" w:rsidP="00C11E80">
      <w:pPr>
        <w:pStyle w:val="Prrafodelista"/>
        <w:numPr>
          <w:ilvl w:val="0"/>
          <w:numId w:val="28"/>
        </w:numPr>
        <w:spacing w:after="240" w:line="240" w:lineRule="auto"/>
        <w:jc w:val="both"/>
        <w:rPr>
          <w:rFonts w:ascii="Goudy Old Style" w:eastAsia="Times New Roman" w:hAnsi="Goudy Old Style" w:cs="Times New Roman"/>
          <w:sz w:val="24"/>
          <w:szCs w:val="24"/>
          <w:lang w:eastAsia="es-ES"/>
        </w:rPr>
      </w:pPr>
      <w:r w:rsidRPr="00C11E80">
        <w:rPr>
          <w:rFonts w:ascii="Goudy Old Style" w:eastAsia="Times New Roman" w:hAnsi="Goudy Old Style" w:cs="Times New Roman"/>
          <w:sz w:val="24"/>
          <w:szCs w:val="24"/>
          <w:lang w:eastAsia="es-ES"/>
        </w:rPr>
        <w:t xml:space="preserve">Enfermedades vesiculares. USDA. 2010. Programa Nacional de Acreditación Veterinaria. Módulo 5. Center </w:t>
      </w:r>
      <w:proofErr w:type="spellStart"/>
      <w:r w:rsidRPr="00C11E80">
        <w:rPr>
          <w:rFonts w:ascii="Goudy Old Style" w:eastAsia="Times New Roman" w:hAnsi="Goudy Old Style" w:cs="Times New Roman"/>
          <w:sz w:val="24"/>
          <w:szCs w:val="24"/>
          <w:lang w:eastAsia="es-ES"/>
        </w:rPr>
        <w:t>for</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Food</w:t>
      </w:r>
      <w:proofErr w:type="spellEnd"/>
      <w:r w:rsidRPr="00C11E80">
        <w:rPr>
          <w:rFonts w:ascii="Goudy Old Style" w:eastAsia="Times New Roman" w:hAnsi="Goudy Old Style" w:cs="Times New Roman"/>
          <w:sz w:val="24"/>
          <w:szCs w:val="24"/>
          <w:lang w:eastAsia="es-ES"/>
        </w:rPr>
        <w:t xml:space="preserve"> Security and </w:t>
      </w:r>
      <w:proofErr w:type="spellStart"/>
      <w:r w:rsidRPr="00C11E80">
        <w:rPr>
          <w:rFonts w:ascii="Goudy Old Style" w:eastAsia="Times New Roman" w:hAnsi="Goudy Old Style" w:cs="Times New Roman"/>
          <w:sz w:val="24"/>
          <w:szCs w:val="24"/>
          <w:lang w:eastAsia="es-ES"/>
        </w:rPr>
        <w:t>Public</w:t>
      </w:r>
      <w:proofErr w:type="spellEnd"/>
      <w:r w:rsidRPr="00C11E80">
        <w:rPr>
          <w:rFonts w:ascii="Goudy Old Style" w:eastAsia="Times New Roman" w:hAnsi="Goudy Old Style" w:cs="Times New Roman"/>
          <w:sz w:val="24"/>
          <w:szCs w:val="24"/>
          <w:lang w:eastAsia="es-ES"/>
        </w:rPr>
        <w:t xml:space="preserve"> </w:t>
      </w:r>
      <w:proofErr w:type="spellStart"/>
      <w:r w:rsidRPr="00C11E80">
        <w:rPr>
          <w:rFonts w:ascii="Goudy Old Style" w:eastAsia="Times New Roman" w:hAnsi="Goudy Old Style" w:cs="Times New Roman"/>
          <w:sz w:val="24"/>
          <w:szCs w:val="24"/>
          <w:lang w:eastAsia="es-ES"/>
        </w:rPr>
        <w:t>Health</w:t>
      </w:r>
      <w:proofErr w:type="spellEnd"/>
      <w:r>
        <w:rPr>
          <w:rFonts w:ascii="Goudy Old Style" w:eastAsia="Times New Roman" w:hAnsi="Goudy Old Style" w:cs="Times New Roman"/>
          <w:sz w:val="24"/>
          <w:szCs w:val="24"/>
          <w:lang w:eastAsia="es-ES"/>
        </w:rPr>
        <w:t>.</w:t>
      </w:r>
    </w:p>
    <w:p w14:paraId="221B4C40" w14:textId="2747231F" w:rsidR="00FA1100" w:rsidRPr="00C11E80" w:rsidRDefault="00FA1100" w:rsidP="00DE3637">
      <w:pPr>
        <w:pStyle w:val="Prrafodelista"/>
        <w:numPr>
          <w:ilvl w:val="0"/>
          <w:numId w:val="28"/>
        </w:numPr>
        <w:spacing w:after="240" w:line="240" w:lineRule="auto"/>
        <w:jc w:val="both"/>
        <w:rPr>
          <w:rFonts w:ascii="Goudy Old Style" w:eastAsia="Times New Roman" w:hAnsi="Goudy Old Style" w:cs="Times New Roman"/>
          <w:sz w:val="24"/>
          <w:szCs w:val="24"/>
          <w:lang w:eastAsia="es-ES"/>
        </w:rPr>
      </w:pPr>
      <w:r w:rsidRPr="00C11E80">
        <w:rPr>
          <w:rFonts w:ascii="Goudy Old Style" w:eastAsia="Times New Roman" w:hAnsi="Goudy Old Style" w:cs="Times New Roman"/>
          <w:sz w:val="24"/>
          <w:szCs w:val="24"/>
          <w:lang w:eastAsia="es-ES"/>
        </w:rPr>
        <w:t xml:space="preserve">Estomatitis vesicular. Ficha técnica. Fundación Vasca para la Seguridad Agroalimentaria (ELIKA). Actualizado 2021. </w:t>
      </w:r>
    </w:p>
    <w:p w14:paraId="5B4E4B2F" w14:textId="7D1863FF" w:rsidR="00DE3637" w:rsidRPr="00C11E80" w:rsidRDefault="00880A83" w:rsidP="00DE3637">
      <w:pPr>
        <w:pStyle w:val="Prrafodelista"/>
        <w:numPr>
          <w:ilvl w:val="0"/>
          <w:numId w:val="28"/>
        </w:numPr>
        <w:rPr>
          <w:rFonts w:ascii="Goudy Old Style" w:hAnsi="Goudy Old Style"/>
          <w:sz w:val="24"/>
          <w:szCs w:val="24"/>
        </w:rPr>
      </w:pPr>
      <w:r w:rsidRPr="00C11E80">
        <w:rPr>
          <w:rFonts w:ascii="Goudy Old Style" w:eastAsia="Times New Roman" w:hAnsi="Goudy Old Style" w:cs="Times New Roman"/>
          <w:sz w:val="24"/>
          <w:szCs w:val="24"/>
          <w:lang w:eastAsia="es-ES"/>
        </w:rPr>
        <w:t>Servicio de apoyo a mataderos</w:t>
      </w:r>
      <w:r w:rsidRPr="00C11E80">
        <w:rPr>
          <w:rFonts w:ascii="Goudy Old Style" w:hAnsi="Goudy Old Style"/>
          <w:sz w:val="24"/>
          <w:szCs w:val="24"/>
        </w:rPr>
        <w:t xml:space="preserve">. </w:t>
      </w:r>
      <w:proofErr w:type="spellStart"/>
      <w:r w:rsidR="00DE3637" w:rsidRPr="00C11E80">
        <w:rPr>
          <w:rFonts w:ascii="Goudy Old Style" w:eastAsia="Times New Roman" w:hAnsi="Goudy Old Style" w:cs="Times New Roman"/>
          <w:sz w:val="24"/>
          <w:szCs w:val="24"/>
          <w:lang w:eastAsia="es-ES"/>
        </w:rPr>
        <w:t>Agència</w:t>
      </w:r>
      <w:proofErr w:type="spellEnd"/>
      <w:r w:rsidR="00DE3637" w:rsidRPr="00C11E80">
        <w:rPr>
          <w:rFonts w:ascii="Goudy Old Style" w:eastAsia="Times New Roman" w:hAnsi="Goudy Old Style" w:cs="Times New Roman"/>
          <w:sz w:val="24"/>
          <w:szCs w:val="24"/>
          <w:lang w:eastAsia="es-ES"/>
        </w:rPr>
        <w:t xml:space="preserve"> de </w:t>
      </w:r>
      <w:proofErr w:type="spellStart"/>
      <w:r w:rsidR="00DE3637" w:rsidRPr="00C11E80">
        <w:rPr>
          <w:rFonts w:ascii="Goudy Old Style" w:eastAsia="Times New Roman" w:hAnsi="Goudy Old Style" w:cs="Times New Roman"/>
          <w:sz w:val="24"/>
          <w:szCs w:val="24"/>
          <w:lang w:eastAsia="es-ES"/>
        </w:rPr>
        <w:t>Salut</w:t>
      </w:r>
      <w:proofErr w:type="spellEnd"/>
      <w:r w:rsidR="00DE3637" w:rsidRPr="00C11E80">
        <w:rPr>
          <w:rFonts w:ascii="Goudy Old Style" w:eastAsia="Times New Roman" w:hAnsi="Goudy Old Style" w:cs="Times New Roman"/>
          <w:sz w:val="24"/>
          <w:szCs w:val="24"/>
          <w:lang w:eastAsia="es-ES"/>
        </w:rPr>
        <w:t xml:space="preserve"> Pública de Catalunya del Departamento de Salud de la Generalitat de Catalunya</w:t>
      </w:r>
      <w:r w:rsidR="00624250" w:rsidRPr="00C11E80">
        <w:rPr>
          <w:rFonts w:ascii="Goudy Old Style" w:eastAsia="Times New Roman" w:hAnsi="Goudy Old Style" w:cs="Times New Roman"/>
          <w:sz w:val="24"/>
          <w:szCs w:val="24"/>
          <w:lang w:eastAsia="es-ES"/>
        </w:rPr>
        <w:t>.</w:t>
      </w:r>
      <w:r w:rsidR="00C11E80">
        <w:rPr>
          <w:rFonts w:ascii="Goudy Old Style" w:eastAsia="Times New Roman" w:hAnsi="Goudy Old Style" w:cs="Times New Roman"/>
          <w:sz w:val="24"/>
          <w:szCs w:val="24"/>
          <w:lang w:eastAsia="es-ES"/>
        </w:rPr>
        <w:t xml:space="preserve"> </w:t>
      </w:r>
      <w:r w:rsidR="00624250" w:rsidRPr="00C11E80">
        <w:rPr>
          <w:rFonts w:ascii="Goudy Old Style" w:eastAsia="Times New Roman" w:hAnsi="Goudy Old Style" w:cs="Times New Roman"/>
          <w:sz w:val="24"/>
          <w:szCs w:val="24"/>
          <w:lang w:eastAsia="es-ES"/>
        </w:rPr>
        <w:t xml:space="preserve">Consultado junio 2023. </w:t>
      </w:r>
    </w:p>
    <w:p w14:paraId="041B3D4E" w14:textId="003BB4DE" w:rsidR="00EA3049" w:rsidRDefault="00EA3049" w:rsidP="00E403D9">
      <w:pPr>
        <w:rPr>
          <w:rFonts w:ascii="Goudy Old Style" w:hAnsi="Goudy Old Style"/>
        </w:rPr>
      </w:pPr>
    </w:p>
    <w:p w14:paraId="7844B45E" w14:textId="77777777" w:rsidR="00EA3049" w:rsidRPr="00E403D9" w:rsidRDefault="00EA3049" w:rsidP="00E403D9">
      <w:pPr>
        <w:rPr>
          <w:rFonts w:ascii="Goudy Old Style" w:hAnsi="Goudy Old Style"/>
        </w:rPr>
      </w:pPr>
    </w:p>
    <w:sectPr w:rsidR="00EA3049" w:rsidRPr="00E403D9" w:rsidSect="00C8138F">
      <w:pgSz w:w="12240" w:h="15840"/>
      <w:pgMar w:top="1276"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591A" w14:textId="77777777" w:rsidR="001174FD" w:rsidRDefault="001174FD" w:rsidP="001B1CA6">
      <w:pPr>
        <w:spacing w:after="0" w:line="240" w:lineRule="auto"/>
      </w:pPr>
      <w:r>
        <w:separator/>
      </w:r>
    </w:p>
  </w:endnote>
  <w:endnote w:type="continuationSeparator" w:id="0">
    <w:p w14:paraId="4207F9F7" w14:textId="77777777" w:rsidR="001174FD" w:rsidRDefault="001174FD" w:rsidP="001B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altName w:val="Cambr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cript"/>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FF2F" w14:textId="77777777" w:rsidR="001174FD" w:rsidRDefault="001174FD" w:rsidP="001B1CA6">
      <w:pPr>
        <w:spacing w:after="0" w:line="240" w:lineRule="auto"/>
      </w:pPr>
      <w:r>
        <w:separator/>
      </w:r>
    </w:p>
  </w:footnote>
  <w:footnote w:type="continuationSeparator" w:id="0">
    <w:p w14:paraId="2399AC80" w14:textId="77777777" w:rsidR="001174FD" w:rsidRDefault="001174FD" w:rsidP="001B1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7D59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A959D6"/>
    <w:multiLevelType w:val="hybridMultilevel"/>
    <w:tmpl w:val="3D64A0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D07570B"/>
    <w:multiLevelType w:val="hybridMultilevel"/>
    <w:tmpl w:val="30EA07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20F587E"/>
    <w:multiLevelType w:val="multilevel"/>
    <w:tmpl w:val="5468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703706"/>
    <w:multiLevelType w:val="multilevel"/>
    <w:tmpl w:val="228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B6007"/>
    <w:multiLevelType w:val="hybridMultilevel"/>
    <w:tmpl w:val="7780DFD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7C07B3D"/>
    <w:multiLevelType w:val="hybridMultilevel"/>
    <w:tmpl w:val="551456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8000F12"/>
    <w:multiLevelType w:val="multilevel"/>
    <w:tmpl w:val="C73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83037"/>
    <w:multiLevelType w:val="hybridMultilevel"/>
    <w:tmpl w:val="F6585052"/>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3C955D4A"/>
    <w:multiLevelType w:val="multilevel"/>
    <w:tmpl w:val="6C72B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25267"/>
    <w:multiLevelType w:val="hybridMultilevel"/>
    <w:tmpl w:val="6BF2B4DA"/>
    <w:lvl w:ilvl="0" w:tplc="A2FE7152">
      <w:start w:val="1"/>
      <w:numFmt w:val="decimal"/>
      <w:lvlText w:val="%1."/>
      <w:lvlJc w:val="left"/>
      <w:pPr>
        <w:ind w:left="720" w:hanging="360"/>
      </w:pPr>
      <w:rPr>
        <w:rFonts w:ascii="Goudy Old Style" w:hAnsi="Goudy Old Style"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42794D14"/>
    <w:multiLevelType w:val="hybridMultilevel"/>
    <w:tmpl w:val="9274109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4A8B0515"/>
    <w:multiLevelType w:val="hybridMultilevel"/>
    <w:tmpl w:val="243C8BE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3BE6520"/>
    <w:multiLevelType w:val="multilevel"/>
    <w:tmpl w:val="6EB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A091C"/>
    <w:multiLevelType w:val="hybridMultilevel"/>
    <w:tmpl w:val="C2247AE2"/>
    <w:lvl w:ilvl="0" w:tplc="4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DF272B"/>
    <w:multiLevelType w:val="hybridMultilevel"/>
    <w:tmpl w:val="C47657D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64827BF"/>
    <w:multiLevelType w:val="multilevel"/>
    <w:tmpl w:val="096832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D367BE"/>
    <w:multiLevelType w:val="multilevel"/>
    <w:tmpl w:val="4D5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D324DC"/>
    <w:multiLevelType w:val="hybridMultilevel"/>
    <w:tmpl w:val="FD9AC95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6D61771C"/>
    <w:multiLevelType w:val="hybridMultilevel"/>
    <w:tmpl w:val="243C8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DE0DBE"/>
    <w:multiLevelType w:val="hybridMultilevel"/>
    <w:tmpl w:val="88FCAE94"/>
    <w:lvl w:ilvl="0" w:tplc="440A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1256192"/>
    <w:multiLevelType w:val="multilevel"/>
    <w:tmpl w:val="E74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093763"/>
    <w:multiLevelType w:val="hybridMultilevel"/>
    <w:tmpl w:val="2180A3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8A22D8C"/>
    <w:multiLevelType w:val="hybridMultilevel"/>
    <w:tmpl w:val="7BFA94BC"/>
    <w:lvl w:ilvl="0" w:tplc="44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B181B10"/>
    <w:multiLevelType w:val="hybridMultilevel"/>
    <w:tmpl w:val="88FCA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4D7E87"/>
    <w:multiLevelType w:val="hybridMultilevel"/>
    <w:tmpl w:val="91ECA3C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15:restartNumberingAfterBreak="0">
    <w:nsid w:val="7DBBA0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3215C1"/>
    <w:multiLevelType w:val="hybridMultilevel"/>
    <w:tmpl w:val="B328B378"/>
    <w:lvl w:ilvl="0" w:tplc="440A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FD305B2"/>
    <w:multiLevelType w:val="hybridMultilevel"/>
    <w:tmpl w:val="8CE832BA"/>
    <w:lvl w:ilvl="0" w:tplc="8C366CF2">
      <w:start w:val="1"/>
      <w:numFmt w:val="lowerLetter"/>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545169784">
    <w:abstractNumId w:val="25"/>
  </w:num>
  <w:num w:numId="2" w16cid:durableId="55857066">
    <w:abstractNumId w:val="23"/>
  </w:num>
  <w:num w:numId="3" w16cid:durableId="980229453">
    <w:abstractNumId w:val="27"/>
  </w:num>
  <w:num w:numId="4" w16cid:durableId="1647469923">
    <w:abstractNumId w:val="20"/>
  </w:num>
  <w:num w:numId="5" w16cid:durableId="474687304">
    <w:abstractNumId w:val="6"/>
  </w:num>
  <w:num w:numId="6" w16cid:durableId="97533241">
    <w:abstractNumId w:val="22"/>
  </w:num>
  <w:num w:numId="7" w16cid:durableId="362636543">
    <w:abstractNumId w:val="14"/>
  </w:num>
  <w:num w:numId="8" w16cid:durableId="879627238">
    <w:abstractNumId w:val="8"/>
  </w:num>
  <w:num w:numId="9" w16cid:durableId="1936400292">
    <w:abstractNumId w:val="2"/>
  </w:num>
  <w:num w:numId="10" w16cid:durableId="354422888">
    <w:abstractNumId w:val="13"/>
  </w:num>
  <w:num w:numId="11" w16cid:durableId="721442486">
    <w:abstractNumId w:val="4"/>
  </w:num>
  <w:num w:numId="12" w16cid:durableId="1970429840">
    <w:abstractNumId w:val="7"/>
  </w:num>
  <w:num w:numId="13" w16cid:durableId="807631712">
    <w:abstractNumId w:val="21"/>
  </w:num>
  <w:num w:numId="14" w16cid:durableId="1467316166">
    <w:abstractNumId w:val="17"/>
  </w:num>
  <w:num w:numId="15" w16cid:durableId="640884723">
    <w:abstractNumId w:val="3"/>
  </w:num>
  <w:num w:numId="16" w16cid:durableId="1731533142">
    <w:abstractNumId w:val="1"/>
  </w:num>
  <w:num w:numId="17" w16cid:durableId="1390617098">
    <w:abstractNumId w:val="12"/>
  </w:num>
  <w:num w:numId="18" w16cid:durableId="1121146613">
    <w:abstractNumId w:val="19"/>
  </w:num>
  <w:num w:numId="19" w16cid:durableId="1541361496">
    <w:abstractNumId w:val="0"/>
  </w:num>
  <w:num w:numId="20" w16cid:durableId="1126004006">
    <w:abstractNumId w:val="26"/>
  </w:num>
  <w:num w:numId="21" w16cid:durableId="1218777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903115">
    <w:abstractNumId w:val="24"/>
  </w:num>
  <w:num w:numId="23" w16cid:durableId="197667101">
    <w:abstractNumId w:val="18"/>
  </w:num>
  <w:num w:numId="24" w16cid:durableId="1064067705">
    <w:abstractNumId w:val="9"/>
  </w:num>
  <w:num w:numId="25" w16cid:durableId="1923290868">
    <w:abstractNumId w:val="11"/>
  </w:num>
  <w:num w:numId="26" w16cid:durableId="812673512">
    <w:abstractNumId w:val="5"/>
  </w:num>
  <w:num w:numId="27" w16cid:durableId="2004626016">
    <w:abstractNumId w:val="15"/>
  </w:num>
  <w:num w:numId="28" w16cid:durableId="644241058">
    <w:abstractNumId w:val="10"/>
  </w:num>
  <w:num w:numId="29" w16cid:durableId="123734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88"/>
    <w:rsid w:val="00041B50"/>
    <w:rsid w:val="00056095"/>
    <w:rsid w:val="00077813"/>
    <w:rsid w:val="000A291B"/>
    <w:rsid w:val="000B4F07"/>
    <w:rsid w:val="000E45B0"/>
    <w:rsid w:val="000F5996"/>
    <w:rsid w:val="001174FD"/>
    <w:rsid w:val="00133224"/>
    <w:rsid w:val="00141A3D"/>
    <w:rsid w:val="00185A0B"/>
    <w:rsid w:val="0019341D"/>
    <w:rsid w:val="001B1CA6"/>
    <w:rsid w:val="001F7FB6"/>
    <w:rsid w:val="0020564B"/>
    <w:rsid w:val="002106D5"/>
    <w:rsid w:val="00243304"/>
    <w:rsid w:val="002A6E8B"/>
    <w:rsid w:val="002B52EF"/>
    <w:rsid w:val="002D791D"/>
    <w:rsid w:val="00300708"/>
    <w:rsid w:val="00335221"/>
    <w:rsid w:val="0034206D"/>
    <w:rsid w:val="00363273"/>
    <w:rsid w:val="003872C2"/>
    <w:rsid w:val="00387388"/>
    <w:rsid w:val="003C2756"/>
    <w:rsid w:val="003C74D3"/>
    <w:rsid w:val="003D7198"/>
    <w:rsid w:val="0049125E"/>
    <w:rsid w:val="004B4691"/>
    <w:rsid w:val="004B569C"/>
    <w:rsid w:val="004D5E61"/>
    <w:rsid w:val="004D72C5"/>
    <w:rsid w:val="00500A4D"/>
    <w:rsid w:val="005262BE"/>
    <w:rsid w:val="00536E05"/>
    <w:rsid w:val="0055317E"/>
    <w:rsid w:val="00567186"/>
    <w:rsid w:val="00574E79"/>
    <w:rsid w:val="005A5D8D"/>
    <w:rsid w:val="005D128E"/>
    <w:rsid w:val="005E1215"/>
    <w:rsid w:val="005F74D3"/>
    <w:rsid w:val="00624250"/>
    <w:rsid w:val="0062745E"/>
    <w:rsid w:val="00666775"/>
    <w:rsid w:val="006E1559"/>
    <w:rsid w:val="007B52D4"/>
    <w:rsid w:val="007C4E87"/>
    <w:rsid w:val="007F04B9"/>
    <w:rsid w:val="007F440D"/>
    <w:rsid w:val="00810A10"/>
    <w:rsid w:val="00880A83"/>
    <w:rsid w:val="00886351"/>
    <w:rsid w:val="008E2037"/>
    <w:rsid w:val="008E231C"/>
    <w:rsid w:val="00900A67"/>
    <w:rsid w:val="009047E9"/>
    <w:rsid w:val="009254F6"/>
    <w:rsid w:val="0092717E"/>
    <w:rsid w:val="00932C18"/>
    <w:rsid w:val="00961D99"/>
    <w:rsid w:val="00991B41"/>
    <w:rsid w:val="009E6E0D"/>
    <w:rsid w:val="00A00250"/>
    <w:rsid w:val="00A068A7"/>
    <w:rsid w:val="00A17C9D"/>
    <w:rsid w:val="00A457DB"/>
    <w:rsid w:val="00AE0E0C"/>
    <w:rsid w:val="00B00C20"/>
    <w:rsid w:val="00B06FB7"/>
    <w:rsid w:val="00C11E80"/>
    <w:rsid w:val="00C22CC6"/>
    <w:rsid w:val="00C266E8"/>
    <w:rsid w:val="00C8138F"/>
    <w:rsid w:val="00C816FA"/>
    <w:rsid w:val="00CB2E9B"/>
    <w:rsid w:val="00CC78FB"/>
    <w:rsid w:val="00D14E64"/>
    <w:rsid w:val="00D47584"/>
    <w:rsid w:val="00D5648E"/>
    <w:rsid w:val="00DE3637"/>
    <w:rsid w:val="00DF1975"/>
    <w:rsid w:val="00E403D9"/>
    <w:rsid w:val="00E80791"/>
    <w:rsid w:val="00EA3049"/>
    <w:rsid w:val="00EB2404"/>
    <w:rsid w:val="00EC03BC"/>
    <w:rsid w:val="00ED100E"/>
    <w:rsid w:val="00F2607F"/>
    <w:rsid w:val="00F53459"/>
    <w:rsid w:val="00FA1100"/>
    <w:rsid w:val="00FB303E"/>
    <w:rsid w:val="00FE3CC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31EB"/>
  <w15:chartTrackingRefBased/>
  <w15:docId w15:val="{90E784F8-B01A-4420-9A9A-39CF2A19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0A67"/>
    <w:rPr>
      <w:color w:val="0563C1" w:themeColor="hyperlink"/>
      <w:u w:val="single"/>
    </w:rPr>
  </w:style>
  <w:style w:type="character" w:styleId="Mencinsinresolver">
    <w:name w:val="Unresolved Mention"/>
    <w:basedOn w:val="Fuentedeprrafopredeter"/>
    <w:uiPriority w:val="99"/>
    <w:semiHidden/>
    <w:unhideWhenUsed/>
    <w:rsid w:val="00900A67"/>
    <w:rPr>
      <w:color w:val="605E5C"/>
      <w:shd w:val="clear" w:color="auto" w:fill="E1DFDD"/>
    </w:rPr>
  </w:style>
  <w:style w:type="paragraph" w:styleId="Prrafodelista">
    <w:name w:val="List Paragraph"/>
    <w:basedOn w:val="Normal"/>
    <w:uiPriority w:val="34"/>
    <w:qFormat/>
    <w:rsid w:val="00EC03BC"/>
    <w:pPr>
      <w:ind w:left="720"/>
      <w:contextualSpacing/>
    </w:pPr>
  </w:style>
  <w:style w:type="paragraph" w:customStyle="1" w:styleId="Default">
    <w:name w:val="Default"/>
    <w:rsid w:val="0034206D"/>
    <w:pPr>
      <w:autoSpaceDE w:val="0"/>
      <w:autoSpaceDN w:val="0"/>
      <w:adjustRightInd w:val="0"/>
      <w:spacing w:after="0" w:line="240" w:lineRule="auto"/>
    </w:pPr>
    <w:rPr>
      <w:rFonts w:ascii="Söhne" w:hAnsi="Söhne" w:cs="Söhne"/>
      <w:color w:val="000000"/>
      <w:sz w:val="24"/>
      <w:szCs w:val="24"/>
    </w:rPr>
  </w:style>
  <w:style w:type="paragraph" w:customStyle="1" w:styleId="Pa0">
    <w:name w:val="Pa0"/>
    <w:basedOn w:val="Default"/>
    <w:next w:val="Default"/>
    <w:uiPriority w:val="99"/>
    <w:rsid w:val="001B1CA6"/>
    <w:pPr>
      <w:spacing w:line="241" w:lineRule="atLeast"/>
    </w:pPr>
    <w:rPr>
      <w:rFonts w:ascii="Myriad Pro" w:hAnsi="Myriad Pro" w:cstheme="minorBidi"/>
      <w:color w:val="auto"/>
    </w:rPr>
  </w:style>
  <w:style w:type="paragraph" w:styleId="Encabezado">
    <w:name w:val="header"/>
    <w:basedOn w:val="Normal"/>
    <w:link w:val="EncabezadoCar"/>
    <w:uiPriority w:val="99"/>
    <w:unhideWhenUsed/>
    <w:rsid w:val="001B1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CA6"/>
  </w:style>
  <w:style w:type="paragraph" w:styleId="Piedepgina">
    <w:name w:val="footer"/>
    <w:basedOn w:val="Normal"/>
    <w:link w:val="PiedepginaCar"/>
    <w:uiPriority w:val="99"/>
    <w:unhideWhenUsed/>
    <w:rsid w:val="001B1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CA6"/>
  </w:style>
  <w:style w:type="table" w:styleId="Tablaconcuadrcula">
    <w:name w:val="Table Grid"/>
    <w:basedOn w:val="Tablanormal"/>
    <w:uiPriority w:val="39"/>
    <w:rsid w:val="001B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121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nfasis">
    <w:name w:val="Emphasis"/>
    <w:basedOn w:val="Fuentedeprrafopredeter"/>
    <w:uiPriority w:val="20"/>
    <w:qFormat/>
    <w:rsid w:val="005E1215"/>
    <w:rPr>
      <w:i/>
      <w:iCs/>
    </w:rPr>
  </w:style>
  <w:style w:type="character" w:styleId="Refdecomentario">
    <w:name w:val="annotation reference"/>
    <w:basedOn w:val="Fuentedeprrafopredeter"/>
    <w:uiPriority w:val="99"/>
    <w:semiHidden/>
    <w:unhideWhenUsed/>
    <w:rsid w:val="00932C18"/>
    <w:rPr>
      <w:sz w:val="16"/>
      <w:szCs w:val="16"/>
    </w:rPr>
  </w:style>
  <w:style w:type="paragraph" w:styleId="Textocomentario">
    <w:name w:val="annotation text"/>
    <w:basedOn w:val="Normal"/>
    <w:link w:val="TextocomentarioCar"/>
    <w:uiPriority w:val="99"/>
    <w:unhideWhenUsed/>
    <w:rsid w:val="00932C18"/>
    <w:pPr>
      <w:spacing w:line="240" w:lineRule="auto"/>
    </w:pPr>
    <w:rPr>
      <w:sz w:val="20"/>
      <w:szCs w:val="20"/>
    </w:rPr>
  </w:style>
  <w:style w:type="character" w:customStyle="1" w:styleId="TextocomentarioCar">
    <w:name w:val="Texto comentario Car"/>
    <w:basedOn w:val="Fuentedeprrafopredeter"/>
    <w:link w:val="Textocomentario"/>
    <w:uiPriority w:val="99"/>
    <w:rsid w:val="00932C18"/>
    <w:rPr>
      <w:sz w:val="20"/>
      <w:szCs w:val="20"/>
    </w:rPr>
  </w:style>
  <w:style w:type="paragraph" w:styleId="Asuntodelcomentario">
    <w:name w:val="annotation subject"/>
    <w:basedOn w:val="Textocomentario"/>
    <w:next w:val="Textocomentario"/>
    <w:link w:val="AsuntodelcomentarioCar"/>
    <w:uiPriority w:val="99"/>
    <w:semiHidden/>
    <w:unhideWhenUsed/>
    <w:rsid w:val="00932C18"/>
    <w:rPr>
      <w:b/>
      <w:bCs/>
    </w:rPr>
  </w:style>
  <w:style w:type="character" w:customStyle="1" w:styleId="AsuntodelcomentarioCar">
    <w:name w:val="Asunto del comentario Car"/>
    <w:basedOn w:val="TextocomentarioCar"/>
    <w:link w:val="Asuntodelcomentario"/>
    <w:uiPriority w:val="99"/>
    <w:semiHidden/>
    <w:rsid w:val="00932C18"/>
    <w:rPr>
      <w:b/>
      <w:bCs/>
      <w:sz w:val="20"/>
      <w:szCs w:val="20"/>
    </w:rPr>
  </w:style>
  <w:style w:type="character" w:customStyle="1" w:styleId="whyltd">
    <w:name w:val="whyltd"/>
    <w:basedOn w:val="Fuentedeprrafopredeter"/>
    <w:rsid w:val="00FB303E"/>
  </w:style>
  <w:style w:type="paragraph" w:styleId="Revisin">
    <w:name w:val="Revision"/>
    <w:hidden/>
    <w:uiPriority w:val="99"/>
    <w:semiHidden/>
    <w:rsid w:val="00ED100E"/>
    <w:pPr>
      <w:spacing w:after="0" w:line="240" w:lineRule="auto"/>
    </w:pPr>
  </w:style>
  <w:style w:type="character" w:styleId="Textoennegrita">
    <w:name w:val="Strong"/>
    <w:basedOn w:val="Fuentedeprrafopredeter"/>
    <w:uiPriority w:val="22"/>
    <w:qFormat/>
    <w:rsid w:val="0062745E"/>
    <w:rPr>
      <w:b/>
      <w:bCs/>
    </w:rPr>
  </w:style>
  <w:style w:type="character" w:customStyle="1" w:styleId="A2">
    <w:name w:val="A2"/>
    <w:uiPriority w:val="99"/>
    <w:rsid w:val="00C11E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9873">
      <w:bodyDiv w:val="1"/>
      <w:marLeft w:val="0"/>
      <w:marRight w:val="0"/>
      <w:marTop w:val="0"/>
      <w:marBottom w:val="0"/>
      <w:divBdr>
        <w:top w:val="none" w:sz="0" w:space="0" w:color="auto"/>
        <w:left w:val="none" w:sz="0" w:space="0" w:color="auto"/>
        <w:bottom w:val="none" w:sz="0" w:space="0" w:color="auto"/>
        <w:right w:val="none" w:sz="0" w:space="0" w:color="auto"/>
      </w:divBdr>
    </w:div>
    <w:div w:id="337735971">
      <w:bodyDiv w:val="1"/>
      <w:marLeft w:val="0"/>
      <w:marRight w:val="0"/>
      <w:marTop w:val="0"/>
      <w:marBottom w:val="0"/>
      <w:divBdr>
        <w:top w:val="none" w:sz="0" w:space="0" w:color="auto"/>
        <w:left w:val="none" w:sz="0" w:space="0" w:color="auto"/>
        <w:bottom w:val="none" w:sz="0" w:space="0" w:color="auto"/>
        <w:right w:val="none" w:sz="0" w:space="0" w:color="auto"/>
      </w:divBdr>
    </w:div>
    <w:div w:id="357968139">
      <w:bodyDiv w:val="1"/>
      <w:marLeft w:val="0"/>
      <w:marRight w:val="0"/>
      <w:marTop w:val="0"/>
      <w:marBottom w:val="0"/>
      <w:divBdr>
        <w:top w:val="none" w:sz="0" w:space="0" w:color="auto"/>
        <w:left w:val="none" w:sz="0" w:space="0" w:color="auto"/>
        <w:bottom w:val="none" w:sz="0" w:space="0" w:color="auto"/>
        <w:right w:val="none" w:sz="0" w:space="0" w:color="auto"/>
      </w:divBdr>
    </w:div>
    <w:div w:id="370154100">
      <w:bodyDiv w:val="1"/>
      <w:marLeft w:val="0"/>
      <w:marRight w:val="0"/>
      <w:marTop w:val="0"/>
      <w:marBottom w:val="0"/>
      <w:divBdr>
        <w:top w:val="none" w:sz="0" w:space="0" w:color="auto"/>
        <w:left w:val="none" w:sz="0" w:space="0" w:color="auto"/>
        <w:bottom w:val="none" w:sz="0" w:space="0" w:color="auto"/>
        <w:right w:val="none" w:sz="0" w:space="0" w:color="auto"/>
      </w:divBdr>
    </w:div>
    <w:div w:id="889531843">
      <w:bodyDiv w:val="1"/>
      <w:marLeft w:val="0"/>
      <w:marRight w:val="0"/>
      <w:marTop w:val="0"/>
      <w:marBottom w:val="0"/>
      <w:divBdr>
        <w:top w:val="none" w:sz="0" w:space="0" w:color="auto"/>
        <w:left w:val="none" w:sz="0" w:space="0" w:color="auto"/>
        <w:bottom w:val="none" w:sz="0" w:space="0" w:color="auto"/>
        <w:right w:val="none" w:sz="0" w:space="0" w:color="auto"/>
      </w:divBdr>
    </w:div>
    <w:div w:id="1117334781">
      <w:bodyDiv w:val="1"/>
      <w:marLeft w:val="0"/>
      <w:marRight w:val="0"/>
      <w:marTop w:val="0"/>
      <w:marBottom w:val="0"/>
      <w:divBdr>
        <w:top w:val="none" w:sz="0" w:space="0" w:color="auto"/>
        <w:left w:val="none" w:sz="0" w:space="0" w:color="auto"/>
        <w:bottom w:val="none" w:sz="0" w:space="0" w:color="auto"/>
        <w:right w:val="none" w:sz="0" w:space="0" w:color="auto"/>
      </w:divBdr>
    </w:div>
    <w:div w:id="1369649019">
      <w:bodyDiv w:val="1"/>
      <w:marLeft w:val="0"/>
      <w:marRight w:val="0"/>
      <w:marTop w:val="0"/>
      <w:marBottom w:val="0"/>
      <w:divBdr>
        <w:top w:val="none" w:sz="0" w:space="0" w:color="auto"/>
        <w:left w:val="none" w:sz="0" w:space="0" w:color="auto"/>
        <w:bottom w:val="none" w:sz="0" w:space="0" w:color="auto"/>
        <w:right w:val="none" w:sz="0" w:space="0" w:color="auto"/>
      </w:divBdr>
    </w:div>
    <w:div w:id="1635789051">
      <w:bodyDiv w:val="1"/>
      <w:marLeft w:val="0"/>
      <w:marRight w:val="0"/>
      <w:marTop w:val="0"/>
      <w:marBottom w:val="0"/>
      <w:divBdr>
        <w:top w:val="none" w:sz="0" w:space="0" w:color="auto"/>
        <w:left w:val="none" w:sz="0" w:space="0" w:color="auto"/>
        <w:bottom w:val="none" w:sz="0" w:space="0" w:color="auto"/>
        <w:right w:val="none" w:sz="0" w:space="0" w:color="auto"/>
      </w:divBdr>
    </w:div>
    <w:div w:id="1656761917">
      <w:bodyDiv w:val="1"/>
      <w:marLeft w:val="0"/>
      <w:marRight w:val="0"/>
      <w:marTop w:val="0"/>
      <w:marBottom w:val="0"/>
      <w:divBdr>
        <w:top w:val="none" w:sz="0" w:space="0" w:color="auto"/>
        <w:left w:val="none" w:sz="0" w:space="0" w:color="auto"/>
        <w:bottom w:val="none" w:sz="0" w:space="0" w:color="auto"/>
        <w:right w:val="none" w:sz="0" w:space="0" w:color="auto"/>
      </w:divBdr>
    </w:div>
    <w:div w:id="21394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mbers.wto.org/crnattachments/2022/SPS/SLV/22_7364_00_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ag.gob.sv/procedimiento-para-la-importacion-y-transito-de-productos-y-subproductos-de-las-especies-susceptibles-del-virus-de-la-fiebre-aftos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woah.org/es/enfermedad/fiebre-aftosa/" TargetMode="External"/><Relationship Id="rId14" Type="http://schemas.openxmlformats.org/officeDocument/2006/relationships/hyperlink" Target="https://www.woah.org/es/enfermedad/fiebre-aft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Org23</b:Tag>
    <b:SourceType>InternetSite</b:SourceType>
    <b:Guid>{00BCFF28-1BA0-4067-9A23-4D1F7C5A662B}</b:Guid>
    <b:Title>Organización Mundial de Sanidad Animal</b:Title>
    <b:Year>2023</b:Year>
    <b:Month>junio </b:Month>
    <b:Day>15</b:Day>
    <b:URL>https://www.woah.org/es/enfermedad/fiebre-aftosa/#:~:text=La%20fiebre%20aftosa%20es%20una,y%20productos%20de%20origen%20animal.</b:URL>
    <b:RefOrder>1</b:RefOrder>
  </b:Source>
</b:Sources>
</file>

<file path=customXml/itemProps1.xml><?xml version="1.0" encoding="utf-8"?>
<ds:datastoreItem xmlns:ds="http://schemas.openxmlformats.org/officeDocument/2006/customXml" ds:itemID="{B31D34BF-3948-456A-BA06-BA029A11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3124</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 Stephany Isabel López Claros</dc:creator>
  <cp:keywords/>
  <dc:description/>
  <cp:lastModifiedBy>Stephany Claros</cp:lastModifiedBy>
  <cp:revision>3</cp:revision>
  <dcterms:created xsi:type="dcterms:W3CDTF">2023-07-17T16:18:00Z</dcterms:created>
  <dcterms:modified xsi:type="dcterms:W3CDTF">2023-07-17T16:19:00Z</dcterms:modified>
</cp:coreProperties>
</file>